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فليفل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فليفل
</w:t>
      </w:r>
    </w:p>
    <w:p>
      <w:pPr/>
      <w:r>
        <w:rPr/>
        <w:t xml:space="preserve">فليفل  محمد فليفل: ملحن لبناني اشتهر مع أخيه أحمد (ت 1415هـ) باسم الأخوان فليفل (انظر ترجمته معه).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2026-07-27T09:56:54+03:00</dcterms:created>
  <dcterms:modified xsi:type="dcterms:W3CDTF">2026-07-27T09:56:54+03:00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