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سوكة
</w:t>
      </w:r>
    </w:p>
    <w:p>
      <w:pPr>
        <w:jc w:val="start"/>
        <w:bidi/>
      </w:pPr>
      <w:r>
        <w:rPr>
          <w:rFonts w:ascii="arial" w:hAnsi="arial" w:eastAsia="arial" w:cs="arial"/>
          <w:sz w:val="28"/>
          <w:szCs w:val="28"/>
          <w:b w:val="1"/>
          <w:bCs w:val="1"/>
          <w:rtl/>
        </w:rPr>
        <w:t xml:space="preserve">سوكة
</w:t>
      </w:r>
    </w:p>
    <w:p>
      <w:pPr/>
      <w:r>
        <w:rPr/>
        <w:t xml:space="preserve">سوكة  نادية سوكة: عالمة بالذرة في مجال الكيمياء النووية، من أهالي القاهرة، ولدت بها وحصلت على الدكتوراه وأشرفت على نحو عشرين رسالة جامعية وكتبت بحوثا نشرت في تخصصها، وكانت لها برامج في مجال الإشعاع بالتعاون مع الوكالة الدولية للطاقة الذرية بفيينا. توفيت بأمريكا إثر حادث. ودفنت في مصر.</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2026-07-23T18:31:45+03:00</dcterms:created>
  <dcterms:modified xsi:type="dcterms:W3CDTF">2026-07-23T18:31:45+03:00</dcterms:modified>
</cp:coreProperties>
</file>

<file path=docProps/custom.xml><?xml version="1.0" encoding="utf-8"?>
<Properties xmlns="http://schemas.openxmlformats.org/officeDocument/2006/custom-properties" xmlns:vt="http://schemas.openxmlformats.org/officeDocument/2006/docPropsVTypes"/>
</file>