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نديم الجسر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نديم الجسر
</w:t>
      </w:r>
    </w:p>
    <w:p>
      <w:pPr/>
      <w:r>
        <w:rPr/>
        <w:t xml:space="preserve">نديم الجسر  نديم الجسر: مفتي طرابلس الشام، عالم مفكر، له (قصة الإيمان بين الفلسفة والعلم والقرآن) واشتهر به.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نديم الجسر 
</w:t>
      </w:r>
    </w:p>
    <w:p>
      <w:pPr/>
      <w:r>
        <w:rPr/>
        <w:t xml:space="preserve">العالم المفكر، مفتي طرابلس الشام.</w:t>
      </w:r>
    </w:p>
    <w:p/>
    <w:p>
      <w:pPr/>
      <w:r>
        <w:rPr/>
        <w:t xml:space="preserve">كان ذا علم غزير، ومواقف إسلامية كريمة.</w:t>
      </w:r>
    </w:p>
    <w:p/>
    <w:p>
      <w:pPr/>
      <w:r>
        <w:rPr/>
        <w:t xml:space="preserve">وهو صاحب كتاب ’’قصة الإيمان بين الفلسفة والعلم والقرآن’’ الذي طبقت شهرته الآفاق.. وقد قرأته في مطلع شبابي، فكان من الكتب المعدودة التي أثرت في حياتي وتوجيه أفكاري.</w:t>
      </w:r>
    </w:p>
    <w:p/>
    <w:p>
      <w:pPr/>
      <w:r>
        <w:rPr/>
        <w:t xml:space="preserve">شارك الآلاف في الصلاة عليه في الجامع المنصوري الكبير، ودفن في مقابر العائلة في باب الرمل بطرابلس. (وانظر المستدرك).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2026-07-26T12:30:58+03:00</dcterms:created>
  <dcterms:modified xsi:type="dcterms:W3CDTF">2026-07-26T12:30:58+03:00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