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هيثم هاشم: ولد بدمشق. وحصل على درجة الدكتوراه في إدارة الأعمال. أستاذ بكلية التجارة بدمشق. من كتبه (حالات إدارية تسويقية)، (إدارة أعمال الاستيراد والتصدير)، (الأصول العلمية لوظيفتي الشراء والتخزين)، (علم الدعاية التجارية)، (المدخل لدراسة إدارة الأعمال) بالاشتراك. توفي بباريس ونقل جثمانه إلى دمشق، فدفن فيها.</w:t>
      </w:r>
    </w:p>
    <w:p/>
    <w:p>
      <w:pPr>
        <w:jc w:val="start"/>
        <w:bidi/>
      </w:pPr>
      <w:r>
        <w:rPr>
          <w:sz w:val="24"/>
          <w:szCs w:val="24"/>
          <w:b w:val="1"/>
          <w:bCs w:val="1"/>
          <w:rtl/>
        </w:rPr>
        <w:t xml:space="preserve">
إتمام الأعلام،(دار صادر - بيروت،1999،ط 1،ج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2026-07-27T08:19:36+03:00</dcterms:created>
  <dcterms:modified xsi:type="dcterms:W3CDTF">2026-07-27T08:19:36+03:00</dcterms:modified>
</cp:coreProperties>
</file>

<file path=docProps/custom.xml><?xml version="1.0" encoding="utf-8"?>
<Properties xmlns="http://schemas.openxmlformats.org/officeDocument/2006/custom-properties" xmlns:vt="http://schemas.openxmlformats.org/officeDocument/2006/docPropsVTypes"/>
</file>