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عيسى المرادي
</w:t>
      </w:r>
    </w:p>
    <w:p>
      <w:pPr>
        <w:jc w:val="start"/>
        <w:bidi/>
      </w:pPr>
      <w:r>
        <w:rPr>
          <w:rFonts w:ascii="arial" w:hAnsi="arial" w:eastAsia="arial" w:cs="arial"/>
          <w:sz w:val="28"/>
          <w:szCs w:val="28"/>
          <w:b w:val="1"/>
          <w:bCs w:val="1"/>
          <w:rtl/>
        </w:rPr>
        <w:t xml:space="preserve">إبراهيم بن عيسى المرادي
</w:t>
      </w:r>
    </w:p>
    <w:p>
      <w:pPr/>
      <w:r>
        <w:rPr/>
        <w:t xml:space="preserve">إبراهيم بن عيسى المرادي من أهل إستجة.</w:t>
      </w:r>
    </w:p>
    <w:p/>
    <w:p>
      <w:pPr/>
      <w:r>
        <w:rPr/>
        <w:t xml:space="preserve">يروى عن العتبي؛ وابنه إسحاق يروى (أيضا) عن العتبي.</w:t>
      </w:r>
    </w:p>
    <w:p/>
    <w:p>
      <w:pPr/>
      <w:r>
        <w:rPr/>
        <w:t xml:space="preserve">وتوفي إبراهيم (رحمه الله): في أيام الأمير: عبد الله بن محمد رحمه الله.</w:t>
      </w:r>
    </w:p>
    <w:p/>
    <w:p>
      <w:pPr/>
      <w:r>
        <w:rPr/>
        <w:t xml:space="preserve">ذكره أبو سعيد، وحكى: روايته عن العتبي. وأخبرني إسماعيل: برواية ابنه عن العتبي.</w:t>
      </w:r>
    </w:p>
    <w:p/>
    <w:p/>
    <w:p>
      <w:pPr>
        <w:jc w:val="start"/>
        <w:bidi/>
      </w:pPr>
      <w:r>
        <w:rPr>
          <w:sz w:val="24"/>
          <w:szCs w:val="24"/>
          <w:b w:val="1"/>
          <w:bCs w:val="1"/>
          <w:rtl/>
        </w:rPr>
        <w:t xml:space="preserve">
تاريخ علماء الأندلس،( مكتبة الخانجي - القاهرة،1988،ط 2،ج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عيسى المرادي
</w:t>
      </w:r>
    </w:p>
    <w:p>
      <w:pPr/>
      <w:r>
        <w:rPr/>
        <w:t xml:space="preserve">إبراهيم بن عيسى المرادي </w:t>
      </w:r>
    </w:p>
    <w:p/>
    <w:p>
      <w:pPr/>
      <w:r>
        <w:rPr/>
        <w:t xml:space="preserve">أستجي من أهل أستجة، يروي عن محمد بن أحمد العتبي، مات في أيام الأمير عبد الله بن محمد بن عبد الرحمن بن الحكم بن هشام بن عبد الرحمن بن معاوية بن هشام بن عبد الملك بن مروان بن الحكم بالأندلس.</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2026-07-26T12:08:11+03:00</dcterms:created>
  <dcterms:modified xsi:type="dcterms:W3CDTF">2026-07-26T12:08:11+03:00</dcterms:modified>
</cp:coreProperties>
</file>

<file path=docProps/custom.xml><?xml version="1.0" encoding="utf-8"?>
<Properties xmlns="http://schemas.openxmlformats.org/officeDocument/2006/custom-properties" xmlns:vt="http://schemas.openxmlformats.org/officeDocument/2006/docPropsVTypes"/>
</file>