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السرقسطي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السرقسطي
</w:t>
      </w:r>
    </w:p>
    <w:p>
      <w:pPr/>
      <w:r>
        <w:rPr/>
        <w:t xml:space="preserve">السرقسطي إسماعيل بن خلف بن سعيد الأنصاري، أبو الطاهر: عالم بالقراآت من أهل سرقسطة بالأندلس.</w:t>
      </w:r>
    </w:p>
    <w:p/>
    <w:p>
      <w:pPr/>
      <w:r>
        <w:rPr/>
        <w:t xml:space="preserve">له كتاب (العنوان في قراآت السبعة القراء - خ) كان اعتماد الناس عليه في هذا الفن، منه مخطوطة رأيتها في مغنيسا (الرقم 7439) كتبت سنة 626 هـ و (إعراب القرآن - خ) النصف الثاني منه، في الاسكندرية (ن 3475 ج) مات بسرقسطة.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2026-07-26T01:20:22+03:00</dcterms:created>
  <dcterms:modified xsi:type="dcterms:W3CDTF">2026-07-26T01:20:22+03:00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