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أخطل بن أبي العريض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أخطل بن أبي العريض التغلبي
</w:t>
      </w:r>
    </w:p>
    <w:p>
      <w:pPr/>
      <w:r>
        <w:rPr/>
        <w:t xml:space="preserve">حامد بن أخطل بن أبي العريض التغلبي من أهل إلبيرة؛ يكن: أبا الخضر.</w:t>
      </w:r>
    </w:p>
    <w:p/>
    <w:p>
      <w:pPr/>
      <w:r>
        <w:rPr/>
        <w:t xml:space="preserve">سمع: من العتبي وغيره. ورحل فسمع من يونس بن عبد الأعلى، ومحمد بن عبد الله بن عبد الحكم.</w:t>
      </w:r>
    </w:p>
    <w:p/>
    <w:p>
      <w:pPr/>
      <w:r>
        <w:rPr/>
        <w:t xml:space="preserve">وكان: ريقا لمحمد بن فطيس، وكان: ورعا فاضلا. حدث عنه سعيد بن فحلون البجاني وغيره، ورحل إلى المشرق رحلة ثانية. توفي فيها بموضع، يعرف: بمرسى القصب. سنة ثمانين ومائتين. ذكر ذلك: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أخطل بن أبي العريض التغلبي أبو الحضر
</w:t>
      </w:r>
    </w:p>
    <w:p>
      <w:pPr/>
      <w:r>
        <w:rPr/>
        <w:t xml:space="preserve">حامد بن أخطل بن أبي العريض التغلبي أبو الحضر </w:t>
      </w:r>
    </w:p>
    <w:p/>
    <w:p>
      <w:pPr/>
      <w:r>
        <w:rPr/>
        <w:t xml:space="preserve">إلبيري جليل ثقة سمع من العتبي وابن مزين، ورحل فسمع في الرحلة، وهو مذكور بفضل وزهد وورع، مات بالأندلس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2026-07-27T11:23:52+03:00</dcterms:created>
  <dcterms:modified xsi:type="dcterms:W3CDTF">2026-07-27T11:23:52+03:00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