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البلبيسي
</w:t>
      </w:r>
    </w:p>
    <w:p>
      <w:pPr/>
      <w:r>
        <w:rPr/>
        <w:t xml:space="preserve">البلبيسي  إسماعيل بن عبد الرحمن البلبيسي: فقيه شافعي. نسبته إلى بلبيس بمصر. له كتب، منها (حاشية على الإقناع للخطيب الشربيني - خ) الأول والثالث منه، في الأزهرية، و (حاشية على ابن قاسم الغزي على أبي شجاع - خ) في الأزهرية أيضا. كلاهما في فقه الشافعية.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2026-07-23T10:06:09+03:00</dcterms:created>
  <dcterms:modified xsi:type="dcterms:W3CDTF">2026-07-23T10:06:09+03:00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