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أبي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أبي جعفر
</w:t>
      </w:r>
    </w:p>
    <w:p>
      <w:pPr/>
      <w:r>
        <w:rPr/>
        <w:t xml:space="preserve">عامر بن أبي جعفر قديم: توفي في إمرة هشام بن عبد الرحمن. حدث. ذكره عبد الملك بن حبيب وقال: أنه دارت عليه الفتيا بقرطبة مع أصحابه في أيام عبد الرحمن بن معاوية وأيام هشام.</w:t>
      </w:r>
    </w:p>
    <w:p/>
    <w:p>
      <w:pPr/>
      <w:r>
        <w:rPr/>
        <w:t xml:space="preserve">وتوفي (رحمه الله): في عهد هشام.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أبي جعفر
</w:t>
      </w:r>
    </w:p>
    <w:p>
      <w:pPr/>
      <w:r>
        <w:rPr/>
        <w:t xml:space="preserve">عامر بن أبي جعفر </w:t>
      </w:r>
    </w:p>
    <w:p/>
    <w:p>
      <w:pPr/>
      <w:r>
        <w:rPr/>
        <w:t xml:space="preserve">محدث أندلسي قديم، مات في أيام الأمير هشام بن عبد الرحمن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2026-07-27T09:06:03+03:00</dcterms:created>
  <dcterms:modified xsi:type="dcterms:W3CDTF">2026-07-27T09:06:03+03:00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