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أحمد بن صبيح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أحمد بن صبيح
</w:t>
      </w:r>
    </w:p>
    <w:p>
      <w:pPr/>
      <w:r>
        <w:rPr/>
        <w:t xml:space="preserve">أحمد بن علي بن أحمد بن صبيح. قال أبو طاهر السلفي: كان يكذب كثيرا.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2026-07-27T13:48:50+03:00</dcterms:created>
  <dcterms:modified xsi:type="dcterms:W3CDTF">2026-07-27T13:48:50+03:00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