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ثابت
</w:t>
      </w:r>
    </w:p>
    <w:p>
      <w:pPr>
        <w:jc w:val="start"/>
        <w:bidi/>
      </w:pPr>
      <w:r>
        <w:rPr>
          <w:rFonts w:ascii="arial" w:hAnsi="arial" w:eastAsia="arial" w:cs="arial"/>
          <w:sz w:val="28"/>
          <w:szCs w:val="28"/>
          <w:b w:val="1"/>
          <w:bCs w:val="1"/>
          <w:rtl/>
        </w:rPr>
        <w:t xml:space="preserve">أيوب بن ثابت
</w:t>
      </w:r>
    </w:p>
    <w:p>
      <w:pPr/>
      <w:r>
        <w:rPr/>
        <w:t xml:space="preserve">أيوب بن ثابت. عن عطاء وغيره.</w:t>
      </w:r>
    </w:p>
    <w:p/>
    <w:p>
      <w:pPr/>
      <w:r>
        <w:rPr/>
        <w:t xml:space="preserve">قال أبو حاتم: لا يحمد حديثه.</w:t>
      </w:r>
    </w:p>
    <w:p/>
    <w:p>
      <w:pPr/>
      <w:r>
        <w:rPr/>
        <w:t xml:space="preserve">روى عنه أبو عامر العقدي.</w:t>
      </w:r>
    </w:p>
    <w:p>
      <w:pPr>
        <w:jc w:val="start"/>
        <w:bidi/>
      </w:pPr>
      <w:r>
        <w:rPr>
          <w:sz w:val="24"/>
          <w:szCs w:val="24"/>
          <w:b w:val="1"/>
          <w:bCs w:val="1"/>
          <w:rtl/>
        </w:rPr>
        <w:t xml:space="preserve">
ميزان الاعتدال في نقد الرجال،(دار المعرفة للطباعة والنشر، بيروت - لبنان،1963،ط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ثابت
</w:t>
      </w:r>
    </w:p>
    <w:p>
      <w:pPr/>
      <w:r>
        <w:rPr/>
        <w:t xml:space="preserve">أيوب بن ثابت: عن عطاء وغيره، مجهول.</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ثابت، المكي 
</w:t>
      </w:r>
    </w:p>
    <w:p>
      <w:pPr/>
      <w:r>
        <w:rPr/>
        <w:t xml:space="preserve">أيوب بن ثابت، المكي. </w:t>
      </w:r>
    </w:p>
    <w:p/>
    <w:p>
      <w:pPr/>
      <w:r>
        <w:rPr/>
        <w:t xml:space="preserve">مولى لبني شيبة.</w:t>
      </w:r>
    </w:p>
    <w:p/>
    <w:p>
      <w:pPr/>
      <w:r>
        <w:rPr/>
        <w:t xml:space="preserve">سمع عطاء، وخالد بن كيسان، روى عنه عبد الملك بن عمرو، وأبو سعيد، مولى بني هاشم.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ثابت المكي مولى لبني شيبة
</w:t>
      </w:r>
    </w:p>
    <w:p>
      <w:pPr/>
      <w:r>
        <w:rPr/>
        <w:t xml:space="preserve">أيوب بن ثابت المكي مولى لبني شيبة </w:t>
      </w:r>
    </w:p>
    <w:p/>
    <w:p>
      <w:pPr/>
      <w:r>
        <w:rPr/>
        <w:t xml:space="preserve">يروي عن عطاء وخالد بن كيسان وصفية بنت بحره روى عنه أبو سعيد مولى بني هاشم وأبو عامر العقدي وأبو حذيفة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ثابت
</w:t>
      </w:r>
    </w:p>
    <w:p>
      <w:pPr/>
      <w:r>
        <w:rPr/>
        <w:t xml:space="preserve">أيوب بن ثابت </w:t>
      </w:r>
    </w:p>
    <w:p/>
    <w:p>
      <w:pPr/>
      <w:r>
        <w:rPr/>
        <w:t xml:space="preserve">عن عطاء وخالد بن كيسان</w:t>
      </w:r>
    </w:p>
    <w:p/>
    <w:p>
      <w:pPr/>
      <w:r>
        <w:rPr/>
        <w:t xml:space="preserve">قال الرازي لا يحمد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ثابت المكي
</w:t>
      </w:r>
    </w:p>
    <w:p>
      <w:pPr/>
      <w:r>
        <w:rPr/>
        <w:t xml:space="preserve">أيوب بن ثابت المكي: </w:t>
      </w:r>
    </w:p>
    <w:p/>
    <w:p>
      <w:pPr/>
      <w:r>
        <w:rPr/>
        <w:t xml:space="preserve">يروى عن عطاء، وخالد بن كيسان، وابن أبي مليكة. وروى عنه: أبو سعيد، مولى بنى هاشم، وأبو عامر العقدى، وأبو داود الطيالسي.</w:t>
      </w:r>
    </w:p>
    <w:p/>
    <w:p>
      <w:pPr/>
      <w:r>
        <w:rPr/>
        <w:t xml:space="preserve">قال أبو حاتم: لا يحمد حديثه. وذكره ابن حبان في الثقات، وروى له البخاري في الأدب المفرد.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ثابت
</w:t>
      </w:r>
    </w:p>
    <w:p>
      <w:pPr/>
      <w:r>
        <w:rPr/>
        <w:t xml:space="preserve">أيوب بن ثابت </w:t>
      </w:r>
    </w:p>
    <w:p/>
    <w:p>
      <w:pPr/>
      <w:r>
        <w:rPr/>
        <w:t xml:space="preserve">روى عن عطاء وخالد بن كيسان روى عنه عمر بن أيوب الموصلي وأبو داود وأبو عامر العقدي وأبو سعيد مولى بني هاشم يعد في المكيين سمعت أبي وأبا زرعة يقولان ذلك، زاد أبي وروى عنه زيد بن أبي الزرقاء وأبو حذيفة قال أبو محمد وروى هو عن عبد الله بن أبي مليكة سألت أبي عنه فقال: لا يحمد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2026-07-27T10:53:09+03:00</dcterms:created>
  <dcterms:modified xsi:type="dcterms:W3CDTF">2026-07-27T10:53:09+03:00</dcterms:modified>
</cp:coreProperties>
</file>

<file path=docProps/custom.xml><?xml version="1.0" encoding="utf-8"?>
<Properties xmlns="http://schemas.openxmlformats.org/officeDocument/2006/custom-properties" xmlns:vt="http://schemas.openxmlformats.org/officeDocument/2006/docPropsVTypes"/>
</file>