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الريان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الريان
</w:t>
      </w:r>
    </w:p>
    <w:p>
      <w:pPr/>
      <w:r>
        <w:rPr/>
        <w:t xml:space="preserve">حجاج بن الريان. قال تمام: حدثنا الحسن بن حبيب، حدثنا حجاج في سنة أربع وستين ومائتين.</w:t>
      </w:r>
    </w:p>
    <w:p/>
    <w:p>
      <w:pPr/>
      <w:r>
        <w:rPr/>
        <w:t xml:space="preserve">ولم أسمع منه غيره.</w:t>
      </w:r>
    </w:p>
    <w:p/>
    <w:p>
      <w:pPr/>
      <w:r>
        <w:rPr/>
        <w:t xml:space="preserve">حدثنا الوليد بن مسلم، حدثنا ابن لهيعة، عن أبي قبيل، عن عبد الله بن عمرو، قال: يخرج رجل من ولد حسن من قبل المشرق لو استقبل به الجبال لهدها.</w:t>
      </w:r>
    </w:p>
    <w:p/>
    <w:p>
      <w:pPr/>
      <w:r>
        <w:rPr/>
        <w:t xml:space="preserve">هذا موقوف.</w:t>
      </w:r>
    </w:p>
    <w:p/>
    <w:p>
      <w:pPr/>
      <w:r>
        <w:rPr/>
        <w:t xml:space="preserve">وهو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2026-07-27T10:54:03+03:00</dcterms:created>
  <dcterms:modified xsi:type="dcterms:W3CDTF">2026-07-27T10:54:03+03:00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