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الخضر بن القواس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الخضر بن القواس
</w:t>
      </w:r>
    </w:p>
    <w:p>
      <w:pPr/>
      <w:r>
        <w:rPr/>
        <w:t xml:space="preserve">الخضر بن القواس. عن أبي سخيلة.</w:t>
      </w:r>
    </w:p>
    <w:p/>
    <w:p>
      <w:pPr/>
      <w:r>
        <w:rPr/>
        <w:t xml:space="preserve">له حديث في مسند على، مجهول.</w:t>
      </w:r>
    </w:p>
    <w:p/>
    <w:p>
      <w:pPr/>
      <w:r>
        <w:rPr/>
        <w:t xml:space="preserve">وعنه أزهر بن راشد فقط.</w:t>
      </w:r>
    </w:p>
    <w:p/>
    <w:p>
      <w:pPr/>
      <w:r>
        <w:rPr/>
        <w:t xml:space="preserve">وهو في الثقات لابن حبان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الخضر بن قواس
</w:t>
      </w:r>
    </w:p>
    <w:p>
      <w:pPr/>
      <w:r>
        <w:rPr/>
        <w:t xml:space="preserve">الخضر بن قواس: عن أبي سخيلة، عن علي،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بن قواس، البجلي 
</w:t>
      </w:r>
    </w:p>
    <w:p>
      <w:pPr/>
      <w:r>
        <w:rPr/>
        <w:t xml:space="preserve">خضر بن قواس، البجلي. </w:t>
      </w:r>
    </w:p>
    <w:p/>
    <w:p>
      <w:pPr/>
      <w:r>
        <w:rPr/>
        <w:t xml:space="preserve">عن أبي سخيلة، عن علي، عن النبي صلى الله عليه وسلم: </w:t>
      </w:r>
    </w:p>
    <w:p>
      <w:pPr/>
      <w:r>
        <w:rPr>
          <w:color w:val="0000ff"/>
        </w:rPr>
        <w:t xml:space="preserve">{وما أصابكم من مصيبةٍ فبما كسبت أيديكم}</w:t>
      </w:r>
    </w:p>
    <w:p>
      <w:pPr/>
      <w:r>
        <w:rPr/>
        <w:t xml:space="preserve">.</w:t>
      </w:r>
    </w:p>
    <w:p/>
    <w:p>
      <w:pPr/>
      <w:r>
        <w:rPr/>
        <w:t xml:space="preserve">قاله محمد بن سلام، عن مروان، عن أزهر بن راشد.</w:t>
      </w:r>
    </w:p>
    <w:p/>
    <w:p>
      <w:pPr/>
      <w:r>
        <w:rPr/>
        <w:t xml:space="preserve">وقال إسحاق: أخبرنا يزيد بن أبي حكيم، سمع الحكم بن أبان، عن ذباب بن مرة، أن عليا قال، عن النبي صلى الله عليه وسلم، بهذا.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الخضر بن قواس، بفتح القاف وتشديد الواو وبعد الألف سين مهملة. .
</w:t>
      </w:r>
    </w:p>
    <w:p>
      <w:pPr/>
      <w:r>
        <w:rPr/>
        <w:t xml:space="preserve">(عس) الخضر بن قواس، بفتح القاف وتشديد الواو وبعد الألف سين مهملة.. </w:t>
      </w:r>
    </w:p>
    <w:p/>
    <w:p>
      <w:pPr/>
      <w:r>
        <w:rPr/>
        <w:t xml:space="preserve">قال تاج الإسلام ابن السمعاني: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بن قواس البجلي
</w:t>
      </w:r>
    </w:p>
    <w:p>
      <w:pPr/>
      <w:r>
        <w:rPr/>
        <w:t xml:space="preserve">خضر بن قواس البجلي </w:t>
      </w:r>
    </w:p>
    <w:p/>
    <w:p>
      <w:pPr/>
      <w:r>
        <w:rPr/>
        <w:t xml:space="preserve">يروي عن أبي سخيلة عن علي روى عنه زاهد بن سعد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الخضر بن قواس البجلي
</w:t>
      </w:r>
    </w:p>
    <w:p>
      <w:pPr/>
      <w:r>
        <w:rPr/>
        <w:t xml:space="preserve">الخضر بن قواس البجلي </w:t>
      </w:r>
    </w:p>
    <w:p/>
    <w:p>
      <w:pPr/>
      <w:r>
        <w:rPr/>
        <w:t xml:space="preserve">عن أبي سخيلة عن علي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الخضر بن قواس البجلي
</w:t>
      </w:r>
    </w:p>
    <w:p>
      <w:pPr/>
      <w:r>
        <w:rPr/>
        <w:t xml:space="preserve">الخضر بن قواس البجلي </w:t>
      </w:r>
    </w:p>
    <w:p/>
    <w:p>
      <w:pPr/>
      <w:r>
        <w:rPr/>
        <w:t xml:space="preserve">روى عن أبي سخيلة عن علي رضي الله تعالى عنه روى عنه مروان بن معاوية سمعت أبي يقول ذلك وسألته عنه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2026-07-27T11:50:13+03:00</dcterms:created>
  <dcterms:modified xsi:type="dcterms:W3CDTF">2026-07-27T11:50:13+03:00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