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اسباط بن حكم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اسباط بن حكم المخزومي
</w:t>
      </w:r>
    </w:p>
    <w:p>
      <w:pPr/>
      <w:r>
        <w:rPr/>
        <w:t xml:space="preserve">قاسم بن اسباط بن حكم المخزومي من أهل قرطبة؛ يكنى: أبا محمد. روى عن يحيى بن يحيى، وسعيد بن حسان ونظرائهما.</w:t>
      </w:r>
    </w:p>
    <w:p/>
    <w:p>
      <w:pPr/>
      <w:r>
        <w:rPr/>
        <w:t xml:space="preserve">وكان: رجلا صالحا، حافظا للفقه، عالما بالشرط، وتوفي: في أيام الأمير عبد الله بن محمد. ذكره أحمد. وذكر: محمد بن احمد أن كنيته: أبو بكر.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2026-07-25T19:14:12+03:00</dcterms:created>
  <dcterms:modified xsi:type="dcterms:W3CDTF">2026-07-25T19:14:12+03:00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