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عمارة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عمارة
</w:t>
      </w:r>
    </w:p>
    <w:p>
      <w:pPr/>
      <w:r>
        <w:rPr/>
        <w:t xml:space="preserve">سعيد بن عمارة [ق] .</w:t>
      </w:r>
    </w:p>
    <w:p/>
    <w:p>
      <w:pPr/>
      <w:r>
        <w:rPr/>
        <w:t xml:space="preserve">عن الحارث بن النعمان.</w:t>
      </w:r>
    </w:p>
    <w:p/>
    <w:p>
      <w:pPr/>
      <w:r>
        <w:rPr/>
        <w:t xml:space="preserve">قال الأزدي: متروك.</w:t>
      </w:r>
    </w:p>
    <w:p/>
    <w:p>
      <w:pPr/>
      <w:r>
        <w:rPr/>
        <w:t xml:space="preserve">قلت: روى عنه بقية، وعلي بن عباس، وجماعة.</w:t>
      </w:r>
    </w:p>
    <w:p/>
    <w:p>
      <w:pPr/>
      <w:r>
        <w:rPr/>
        <w:t xml:space="preserve">جائز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153)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عمارة
</w:t>
      </w:r>
    </w:p>
    <w:p>
      <w:pPr/>
      <w:r>
        <w:rPr/>
        <w:t xml:space="preserve">سعيد بن عمارة: عن الحارث بن النعمان، قال الأزدي: متروك. -ق-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161)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عمارة الكلاعي
</w:t>
      </w:r>
    </w:p>
    <w:p>
      <w:pPr/>
      <w:r>
        <w:rPr/>
        <w:t xml:space="preserve">سعيد بن عمارة الكلاعي </w:t>
      </w:r>
    </w:p>
    <w:p/>
    <w:p>
      <w:pPr/>
      <w:r>
        <w:rPr/>
        <w:t xml:space="preserve">عن هشام بن الغاز وغيره وعنه بقية وعلي بن عياش مستور 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عمارة الكلاعي.
</w:t>
      </w:r>
    </w:p>
    <w:p>
      <w:pPr/>
      <w:r>
        <w:rPr/>
        <w:t xml:space="preserve">(ق) سعيد بن عمارة الكلاعي. </w:t>
      </w:r>
    </w:p>
    <w:p/>
    <w:p>
      <w:pPr/>
      <w:r>
        <w:rPr/>
        <w:t xml:space="preserve">روى عن: الحارث بن النعمان، قال ابن حزم: مجهول لا يدرى من هو، وقال أبو الفتح الأزدي فيما ذكره أبو الفرج: متروك.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إكمال تهذيب الكمال في أسماء الرجال،(الفاروق الحديثة للطباعة والنشر،2001،ط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عمارة
</w:t>
      </w:r>
    </w:p>
    <w:p>
      <w:pPr/>
      <w:r>
        <w:rPr/>
        <w:t xml:space="preserve">سعيد بن عمارة </w:t>
      </w:r>
    </w:p>
    <w:p/>
    <w:p>
      <w:pPr/>
      <w:r>
        <w:rPr/>
        <w:t xml:space="preserve">يروي عن الحارث بن النعمان</w:t>
      </w:r>
    </w:p>
    <w:p/>
    <w:p>
      <w:pPr/>
      <w:r>
        <w:rPr/>
        <w:t xml:space="preserve">وقال الأزدي متروك الحديث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2026-07-27T09:34:40+03:00</dcterms:created>
  <dcterms:modified xsi:type="dcterms:W3CDTF">2026-07-27T09:34:40+03:00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