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داود بن قيس الفراء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قيس الفراء المدني
</w:t>
      </w:r>
    </w:p>
    <w:p>
      <w:pPr/>
      <w:r>
        <w:rPr/>
        <w:t xml:space="preserve">سليمان بن داود بن قيس الفراء المدني. عن يحيى بن سعيد، وعبد الله ابن يزيد بن هرمز.</w:t>
      </w:r>
    </w:p>
    <w:p/>
    <w:p>
      <w:pPr/>
      <w:r>
        <w:rPr/>
        <w:t xml:space="preserve">وعنه ابن وهب، ومحمد بن إسحاق المسيبى، وإسماعيل بن أبي أويس.</w:t>
      </w:r>
    </w:p>
    <w:p/>
    <w:p>
      <w:pPr/>
      <w:r>
        <w:rPr/>
        <w:t xml:space="preserve">قال أبو حاتم: لا أفهمه كما ينبغي.</w:t>
      </w:r>
    </w:p>
    <w:p/>
    <w:p>
      <w:pPr/>
      <w:r>
        <w:rPr/>
        <w:t xml:space="preserve">وقال الأزدي: تكلم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قيس الصنعاني.
</w:t>
      </w:r>
    </w:p>
    <w:p>
      <w:pPr/>
      <w:r>
        <w:rPr/>
        <w:t xml:space="preserve">سليمان بن داود بن قيس الصنعاني. </w:t>
      </w:r>
    </w:p>
    <w:p/>
    <w:p>
      <w:pPr/>
      <w:r>
        <w:rPr/>
        <w:t xml:space="preserve">يروي عن أبيه عن يحيى بن سعيد الأنصاري، وزيد بن أسلم. روى عنه محمد بن إسحاق المسيبي.</w:t>
      </w:r>
    </w:p>
    <w:p/>
    <w:p>
      <w:pPr/>
      <w:r>
        <w:rPr/>
        <w:t xml:space="preserve">وروى عن: عبد الله بن يزيد بن هرمز، وموسى بن عقبة، وعبيد الله بن عمرو.</w:t>
      </w:r>
    </w:p>
    <w:p/>
    <w:p>
      <w:pPr/>
      <w:r>
        <w:rPr/>
        <w:t xml:space="preserve">وعطاف بن خالد، ويحيى بن سعيد، قاله أبو حاتم: وروى عنه ابن وهب، وإسماعيل بن أبي أويس.</w:t>
      </w:r>
    </w:p>
    <w:p/>
    <w:p>
      <w:pPr/>
      <w:r>
        <w:rPr/>
        <w:t xml:space="preserve">قال ابن أبي حاتم: سئل أبي عنه فقال: شيخ لا أفهمه كما يبنغي.</w:t>
      </w:r>
    </w:p>
    <w:p/>
    <w:p>
      <w:pPr/>
      <w:r>
        <w:rPr/>
        <w:t xml:space="preserve">وقال الأزدي: تكلم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قيس الصنعاني
</w:t>
      </w:r>
    </w:p>
    <w:p>
      <w:pPr/>
      <w:r>
        <w:rPr/>
        <w:t xml:space="preserve">سليمان بن داود بن قيس الصنعاني </w:t>
      </w:r>
    </w:p>
    <w:p/>
    <w:p>
      <w:pPr/>
      <w:r>
        <w:rPr/>
        <w:t xml:space="preserve">يروي عن أبيه عن يحيى بن سعيدٍ الأنصاري وزيد بن أسلم روى عنه محمد بن إسحاق المسيبي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قيس الفراء
</w:t>
      </w:r>
    </w:p>
    <w:p>
      <w:pPr/>
      <w:r>
        <w:rPr/>
        <w:t xml:space="preserve">سليمان بن داود بن قيس الفراء </w:t>
      </w:r>
    </w:p>
    <w:p/>
    <w:p>
      <w:pPr/>
      <w:r>
        <w:rPr/>
        <w:t xml:space="preserve">روى عن عبد الله بن يزيد بن هرمز ويحيى بن سعيد روى عنه ابن وهب ومحمد بن إسحاق المسيبي سمعت أبي يقول ذلك وسئل عنه فقال: شيخ لا أفهمه كما ينبغي قال أبو محمد وروى عن موسى بن عقبة وأبيه داود بن قيس وعبيد الله بن عمر وعطاف بن خالد روى عنه إسماعيل بن أبي أويس.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2026-07-27T14:24:26+03:00</dcterms:created>
  <dcterms:modified xsi:type="dcterms:W3CDTF">2026-07-27T14:24:26+03:00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