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أبى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أبى يزيد
</w:t>
      </w:r>
    </w:p>
    <w:p>
      <w:pPr/>
      <w:r>
        <w:rPr/>
        <w:t xml:space="preserve">عباد بن أبى يزيد [ت] .</w:t>
      </w:r>
    </w:p>
    <w:p/>
    <w:p>
      <w:pPr/>
      <w:r>
        <w:rPr/>
        <w:t xml:space="preserve">عن علي رضي الله عنه.</w:t>
      </w:r>
    </w:p>
    <w:p/>
    <w:p>
      <w:pPr/>
      <w:r>
        <w:rPr/>
        <w:t xml:space="preserve">لا يدري من هو.</w:t>
      </w:r>
    </w:p>
    <w:p/>
    <w:p>
      <w:pPr/>
      <w:r>
        <w:rPr/>
        <w:t xml:space="preserve">تفرد عنه إسماعيل السدى بحديث: خرجت مع رسول الله صلى الله عليه وسلم بمكة، فما استقبله شجر ولا جبل إلا سلم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2026-07-27T10:54:41+03:00</dcterms:created>
  <dcterms:modified xsi:type="dcterms:W3CDTF">2026-07-27T10:54:41+03:00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