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
</w:t>
      </w:r>
    </w:p>
    <w:p>
      <w:pPr/>
      <w:r>
        <w:rPr/>
        <w:t xml:space="preserve">عبادة [ت] .</w:t>
      </w:r>
    </w:p>
    <w:p/>
    <w:p>
      <w:pPr/>
      <w:r>
        <w:rPr/>
        <w:t xml:space="preserve">عن أبي بردة بن أبي موسى، إن لم يكن الأول فلا أدرى من هو.</w:t>
      </w:r>
    </w:p>
    <w:p/>
    <w:p>
      <w:pPr/>
      <w:r>
        <w:rPr/>
        <w:t xml:space="preserve">[بل عبادة بن يوسف.</w:t>
      </w:r>
    </w:p>
    <w:p/>
    <w:p>
      <w:pPr/>
      <w:r>
        <w:rPr/>
        <w:t xml:space="preserve">وقيل: إنه عبادة المتقدم.</w:t>
      </w:r>
    </w:p>
    <w:p/>
    <w:p>
      <w:pPr/>
      <w:r>
        <w:rPr/>
        <w:t xml:space="preserve">وصححه بعضهم.</w:t>
      </w:r>
    </w:p>
    <w:p/>
    <w:p>
      <w:pPr/>
      <w:r>
        <w:rPr/>
        <w:t xml:space="preserve">والله أعلم]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
</w:t>
      </w:r>
    </w:p>
    <w:p>
      <w:pPr/>
      <w:r>
        <w:rPr/>
        <w:t xml:space="preserve">عبادة: عن أبي بردة بن أبي موسى، لا يدرى من هو. -ت-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يوسف
</w:t>
      </w:r>
    </w:p>
    <w:p>
      <w:pPr/>
      <w:r>
        <w:rPr/>
        <w:t xml:space="preserve">عبادة بن يوسف </w:t>
      </w:r>
    </w:p>
    <w:p/>
    <w:p>
      <w:pPr/>
      <w:r>
        <w:rPr/>
        <w:t xml:space="preserve">وقيل عباد عن أبي بردة وعنه إسماعيل بن إبراهيم بن مهاجر لم يصح خبره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2026-07-27T10:49:47+03:00</dcterms:created>
  <dcterms:modified xsi:type="dcterms:W3CDTF">2026-07-27T10:49:47+03:00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