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علي الباهلي الوضاحى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علي الباهلي الوضاحى
</w:t>
      </w:r>
    </w:p>
    <w:p>
      <w:pPr/>
      <w:r>
        <w:rPr/>
        <w:t xml:space="preserve">عبد الله بن علي الباهلي الوضاحى. قال محمد بن طاهر: كان يضع الحديث.</w:t>
      </w:r>
    </w:p>
    <w:p/>
    <w:p>
      <w:pPr/>
      <w:r>
        <w:rPr/>
        <w:t xml:space="preserve">قلت: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علي الباهلي الوضاحي
</w:t>
      </w:r>
    </w:p>
    <w:p>
      <w:pPr/>
      <w:r>
        <w:rPr/>
        <w:t xml:space="preserve">عبد الله بن علي الباهلي الوضاحي: متأخر، قال ابن طاهر: كذاب.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علي بن عبد الله الباهلي أبو محمد الباهلي المعروف بالوضاحي
</w:t>
      </w:r>
    </w:p>
    <w:p>
      <w:pPr/>
      <w:r>
        <w:rPr/>
        <w:t xml:space="preserve">عبد الله بن علي بن عبد الله الباهلي أبو محمد الباهلي المعروف بالوضاحي </w:t>
      </w:r>
    </w:p>
    <w:p/>
    <w:p>
      <w:pPr/>
      <w:r>
        <w:rPr/>
        <w:t xml:space="preserve">قال ابن طاهر كان يضع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2026-07-25T22:28:32+03:00</dcterms:created>
  <dcterms:modified xsi:type="dcterms:W3CDTF">2026-07-25T22:28:32+03:00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