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فروخ التيمي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فروخ التيمي
</w:t>
      </w:r>
    </w:p>
    <w:p>
      <w:pPr/>
      <w:r>
        <w:rPr/>
        <w:t xml:space="preserve">عبد الله بن فروخ التيمي [س]، مولى آل طلحة بن عبيد الله.</w:t>
      </w:r>
    </w:p>
    <w:p/>
    <w:p>
      <w:pPr/>
      <w:r>
        <w:rPr/>
        <w:t xml:space="preserve">روى عن طلحة، وعثمان، وأم سلمة.</w:t>
      </w:r>
    </w:p>
    <w:p/>
    <w:p>
      <w:pPr/>
      <w:r>
        <w:rPr/>
        <w:t xml:space="preserve">وعنه ولده إبراهيم، وطلحة بن يحيى.</w:t>
      </w:r>
    </w:p>
    <w:p/>
    <w:p>
      <w:pPr/>
      <w:r>
        <w:rPr/>
        <w:t xml:space="preserve">وثقه ابن حبان، له في الكتب حديث واحد عند النسائي عن أم سلمة: كان النبي صلى الله عليه وسلم يقبلني وكلانا صائم.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2،ص 471)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فروخ، مولى آل طلحة بن عبيد الله، القرشي، التيمي 
</w:t>
      </w:r>
    </w:p>
    <w:p>
      <w:pPr/>
      <w:r>
        <w:rPr/>
        <w:t xml:space="preserve">عبد الله بن فروخ، مولى آل طلحة بن عبيد الله، القرشي، التيمي. </w:t>
      </w:r>
    </w:p>
    <w:p/>
    <w:p>
      <w:pPr/>
      <w:r>
        <w:rPr/>
        <w:t xml:space="preserve">رأى طلحة بن عبيد الله، وعن أم سلمة، رضي الله عنها، سمع منه طلحة بن يحيى.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فروخ
</w:t>
      </w:r>
    </w:p>
    <w:p>
      <w:pPr/>
      <w:r>
        <w:rPr/>
        <w:t xml:space="preserve">عبد الله بن فروخ </w:t>
      </w:r>
    </w:p>
    <w:p/>
    <w:p>
      <w:pPr/>
      <w:r>
        <w:rPr/>
        <w:t xml:space="preserve">عن طلحة مولاه وعثمان وعنه ابنه إبراهيم وطلحة بن يحيى صدوق س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فروخ مولى آل طلحة بن عبيد الله.
</w:t>
      </w:r>
    </w:p>
    <w:p>
      <w:pPr/>
      <w:r>
        <w:rPr/>
        <w:t xml:space="preserve">(س) عبد الله بن فروخ مولى آل طلحة بن عبيد الله. </w:t>
      </w:r>
    </w:p>
    <w:p/>
    <w:p>
      <w:pPr/>
      <w:r>
        <w:rPr/>
        <w:t xml:space="preserve">ذكره ابن خلفون في كتاب ’’ الثقات ’’.</w:t>
      </w:r>
    </w:p>
    <w:p/>
    <w:p>
      <w:pPr/>
      <w:r>
        <w:rPr/>
        <w:t xml:space="preserve">وفي قول المزي: روى عن طلحة. نظرا لأن البخاري لما ذكره في ’’ تاريخه</w:t>
      </w:r>
    </w:p>
    <w:p/>
    <w:p>
      <w:pPr/>
      <w:r>
        <w:rPr/>
        <w:t xml:space="preserve">الكبير ’’ قال: رأى طلحة بن عبيد الله، وعن أم سلمة فرق بينهما والله تعالى أعلم.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إكمال تهذيب الكمال في أسماء الرجال،(الفاروق الحديثة للطباعة والنشر،2001،ط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فروخ القرشي.
</w:t>
      </w:r>
    </w:p>
    <w:p>
      <w:pPr/>
      <w:r>
        <w:rPr/>
        <w:t xml:space="preserve">عبد الله بن فروخ القرشي. </w:t>
      </w:r>
    </w:p>
    <w:p/>
    <w:p>
      <w:pPr/>
      <w:r>
        <w:rPr/>
        <w:t xml:space="preserve">حدث عن عبد الله بن عباس روى عنه ابنه إبراهيم كذا فرق الخطيب بينه وبين مولى آل طلحة بن عبيد الله.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إكمال تهذيب الكمال في أسماء الرجال،(الفاروق الحديثة للطباعة والنشر،2001،ط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فروخ مولى آل طلحة بن عبيد الله
</w:t>
      </w:r>
    </w:p>
    <w:p>
      <w:pPr/>
      <w:r>
        <w:rPr/>
        <w:t xml:space="preserve">عبد الله بن فروخ مولى آل طلحة بن عبيد الله </w:t>
      </w:r>
    </w:p>
    <w:p/>
    <w:p>
      <w:pPr/>
      <w:r>
        <w:rPr/>
        <w:t xml:space="preserve">يروي عن أم سلمه وطلحه بن عبيد الله روى عنه طلحة بن يحيى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فروخ
</w:t>
      </w:r>
    </w:p>
    <w:p>
      <w:pPr/>
      <w:r>
        <w:rPr/>
        <w:t xml:space="preserve">عبد الله بن فروخ </w:t>
      </w:r>
    </w:p>
    <w:p/>
    <w:p>
      <w:pPr/>
      <w:r>
        <w:rPr/>
        <w:t xml:space="preserve">مولى آل طلحة بن عبيد الله القرشي التيمي</w:t>
      </w:r>
    </w:p>
    <w:p/>
    <w:p>
      <w:pPr/>
      <w:r>
        <w:rPr/>
        <w:t xml:space="preserve">روى عن طلحة بن عبيد الله وابن عباس وأم سلمة روى عنه طلحة بن يحيى وابنه إبراهيم بن عبد الله بن فروخ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2026-07-27T13:41:57+03:00</dcterms:created>
  <dcterms:modified xsi:type="dcterms:W3CDTF">2026-07-27T13:41:57+03:00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