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مروان
</w:t>
      </w:r>
    </w:p>
    <w:p>
      <w:pPr/>
      <w:r>
        <w:rPr/>
        <w:t xml:space="preserve">عبد الله بن مروان. عن ابن جريج.</w:t>
      </w:r>
    </w:p>
    <w:p/>
    <w:p>
      <w:pPr/>
      <w:r>
        <w:rPr/>
        <w:t xml:space="preserve">روى عنه سليمان بن عبد الرحمن مناكير، قاله ابن عدي، وهو أبو علي الجرجاني، ويقال له الخراساني، ثم الدمشقي.</w:t>
      </w:r>
    </w:p>
    <w:p/>
    <w:p>
      <w:pPr/>
      <w:r>
        <w:rPr/>
        <w:t xml:space="preserve">وثقه سليمان.</w:t>
      </w:r>
    </w:p>
    <w:p/>
    <w:p>
      <w:pPr/>
      <w:r>
        <w:rPr/>
        <w:t xml:space="preserve">وقال ابن عدي: أحاديثه فيها نظر.</w:t>
      </w:r>
    </w:p>
    <w:p/>
    <w:p>
      <w:pPr/>
      <w:r>
        <w:rPr/>
        <w:t xml:space="preserve">وقال ابن حبان: روى عن ابن أبي ذئب.</w:t>
      </w:r>
    </w:p>
    <w:p/>
    <w:p>
      <w:pPr/>
      <w:r>
        <w:rPr/>
        <w:t xml:space="preserve">وعنه سليمان يلزق المتون الصحاح بطرق أخر.</w:t>
      </w:r>
    </w:p>
    <w:p/>
    <w:p>
      <w:pPr/>
      <w:r>
        <w:rPr/>
        <w:t xml:space="preserve">لا يحل الاحتجاج به.</w:t>
      </w:r>
    </w:p>
    <w:p/>
    <w:p>
      <w:pPr/>
      <w:r>
        <w:rPr/>
        <w:t xml:space="preserve">أبو أمية، حدثنا سليمان، حدثنا عبد الله بن مروان، عن ابن أبي ذئب، عن نافع، عن ابن عمر، عن النبي صلى الله عليه وسلم: إذا أقيمت الصلاة فلا صلاة إلا المكتوبة.</w:t>
      </w:r>
    </w:p>
    <w:p/>
    <w:p>
      <w:pPr/>
      <w:r>
        <w:rPr/>
        <w:t xml:space="preserve">وهذا المتن إنما هو لعمرو بن دينار، عن عطاء بن يسار، عن أبي هريرة مرفوعا.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مروان
</w:t>
      </w:r>
    </w:p>
    <w:p>
      <w:pPr/>
      <w:r>
        <w:rPr/>
        <w:t xml:space="preserve">عبد الله بن مروان: عن ابن أبي ذئب، لا يحتج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مروان أبو شيخ الخراساني
</w:t>
      </w:r>
    </w:p>
    <w:p>
      <w:pPr/>
      <w:r>
        <w:rPr/>
        <w:t xml:space="preserve">عبد الله بن مروان أبو شيخ الخراساني </w:t>
      </w:r>
    </w:p>
    <w:p/>
    <w:p>
      <w:pPr/>
      <w:r>
        <w:rPr/>
        <w:t xml:space="preserve">يروي عن ابن أبي ذئب قال ابن حبان لا يحل الاحتجاج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2026-07-27T08:53:13+03:00</dcterms:created>
  <dcterms:modified xsi:type="dcterms:W3CDTF">2026-07-27T08:53:13+03:00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