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ثعلبة
</w:t>
      </w:r>
    </w:p>
    <w:p>
      <w:pPr/>
      <w:r>
        <w:rPr/>
        <w:t xml:space="preserve">عبد الرحمن بن ثعلبة [ق] الأنصاري.</w:t>
      </w:r>
    </w:p>
    <w:p/>
    <w:p>
      <w:pPr/>
      <w:r>
        <w:rPr/>
        <w:t xml:space="preserve">عن أبيه.</w:t>
      </w:r>
    </w:p>
    <w:p/>
    <w:p>
      <w:pPr/>
      <w:r>
        <w:rPr/>
        <w:t xml:space="preserve">تفرد عنه يزيد ابن أبي حبيب، ولابيه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ثعلبة بن عمرو الأنصاري
</w:t>
      </w:r>
    </w:p>
    <w:p>
      <w:pPr/>
      <w:r>
        <w:rPr/>
        <w:t xml:space="preserve">عبد الرحمن بن ثعلبة بن عمرو الأنصاري </w:t>
      </w:r>
    </w:p>
    <w:p/>
    <w:p>
      <w:pPr/>
      <w:r>
        <w:rPr/>
        <w:t xml:space="preserve">عن أبيه وعنه يزيد بن أبي حبيب يجهل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2026-07-27T08:29:29+03:00</dcterms:created>
  <dcterms:modified xsi:type="dcterms:W3CDTF">2026-07-27T08:29:29+03:00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