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عبد الملك الشيباني الدمشقي الحافظ
</w:t>
      </w:r>
    </w:p>
    <w:p>
      <w:pPr>
        <w:jc w:val="start"/>
        <w:bidi/>
      </w:pPr>
      <w:r>
        <w:rPr>
          <w:rFonts w:ascii="arial" w:hAnsi="arial" w:eastAsia="arial" w:cs="arial"/>
          <w:sz w:val="28"/>
          <w:szCs w:val="28"/>
          <w:b w:val="1"/>
          <w:bCs w:val="1"/>
          <w:rtl/>
        </w:rPr>
        <w:t xml:space="preserve">عبد العزيز بن عبد الملك الشيباني الدمشقي الحافظ
</w:t>
      </w:r>
    </w:p>
    <w:p>
      <w:pPr/>
      <w:r>
        <w:rPr/>
        <w:t xml:space="preserve">عبد العزيز بن عبد الملك الشيباني الدمشقي الحافظ. سمع من الخشوعى وأكثر، ورحل إلى العراق وخراسان، وتعب.</w:t>
      </w:r>
    </w:p>
    <w:p/>
    <w:p>
      <w:pPr/>
      <w:r>
        <w:rPr/>
        <w:t xml:space="preserve">وقد تكلم في نقله، فالله أعلم.</w:t>
      </w:r>
    </w:p>
    <w:p/>
    <w:p>
      <w:pPr/>
      <w:r>
        <w:rPr/>
        <w:t xml:space="preserve">قال ابن النجار: قرأ بالروايات على الكندي، وسمع بأصبهان من عفيفة، وسمعت بقراءته ومعه كثيرا، وكانت قراءته صحيحة مليحة منغمة، وكان لا يتحرى في الحديث، ونقل سماعات على مسند السراج لشيوخنا، ثم طولب بالاصل، فأحال على مواضع طلبت فلم توجد،، واختلف كلامه فتركنا رواية هذا المسند عمن نقل سماعهم، وشوهد مرات يصلى بالناس بلا وضوء، وسرق كتب ابن السمعاني.</w:t>
      </w:r>
    </w:p>
    <w:p/>
    <w:p>
      <w:pPr/>
      <w:r>
        <w:rPr/>
        <w:t xml:space="preserve">قلت: عدم بنيسابور وقت استباحتها التتار في صفر سنة ثمان عشرة وستمائة، وقرأت بخط السيف بن المجد قال خالي: حدثني عبد العزيز بن هلالة، عنه أنه أقر أنه زور الطبقة - يعنى لزينب السعردية بجميع فوائد السراج.</w:t>
      </w:r>
    </w:p>
    <w:p/>
    <w:p>
      <w:pPr/>
      <w:r>
        <w:rPr/>
        <w:t xml:space="preserve">[قال السيف: كان خالي لا يفيد بما سمع بقراءته] .</w:t>
      </w:r>
    </w:p>
    <w:p>
      <w:pPr>
        <w:jc w:val="start"/>
        <w:bidi/>
      </w:pPr>
      <w:r>
        <w:rPr>
          <w:sz w:val="24"/>
          <w:szCs w:val="24"/>
          <w:b w:val="1"/>
          <w:bCs w:val="1"/>
          <w:rtl/>
        </w:rPr>
        <w:t xml:space="preserve">
ميزان الاعتدال في نقد الرجال،(دار المعرفة للطباعة والنشر، بيروت - لبنان،1963،ط 1،ج 2،ص 631)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2026-07-27T13:51:18+03:00</dcterms:created>
  <dcterms:modified xsi:type="dcterms:W3CDTF">2026-07-27T13:51:18+03:00</dcterms:modified>
</cp:coreProperties>
</file>

<file path=docProps/custom.xml><?xml version="1.0" encoding="utf-8"?>
<Properties xmlns="http://schemas.openxmlformats.org/officeDocument/2006/custom-properties" xmlns:vt="http://schemas.openxmlformats.org/officeDocument/2006/docPropsVTypes"/>
</file>