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القاهر بن عبد الله، نكرة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القاهر بن عبد الله، نكرة
</w:t>
      </w:r>
    </w:p>
    <w:p>
      <w:pPr/>
      <w:r>
        <w:rPr/>
        <w:t xml:space="preserve">عبد القاهر بن عبد الله، نكرة. ما روى عنه سوى معاوية بن صالح الحضرمي.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2026-07-27T13:25:42+03:00</dcterms:created>
  <dcterms:modified xsi:type="dcterms:W3CDTF">2026-07-27T13:25:42+03:00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