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عطية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عطية
</w:t>
      </w:r>
    </w:p>
    <w:p>
      <w:pPr/>
      <w:r>
        <w:rPr/>
        <w:t xml:space="preserve">عبد الملك بن عطية. عن الزهري.</w:t>
      </w:r>
    </w:p>
    <w:p/>
    <w:p>
      <w:pPr/>
      <w:r>
        <w:rPr/>
        <w:t xml:space="preserve">وعنه سهل بن سليمان.</w:t>
      </w:r>
    </w:p>
    <w:p/>
    <w:p>
      <w:pPr/>
      <w:r>
        <w:rPr/>
        <w:t xml:space="preserve">قال الأزدي: ليس حديثه بالقائم.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2026-07-27T14:07:04+03:00</dcterms:created>
  <dcterms:modified xsi:type="dcterms:W3CDTF">2026-07-27T14:07:04+03:00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