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الموصلي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الموصلي الخولاني
</w:t>
      </w:r>
    </w:p>
    <w:p>
      <w:pPr/>
      <w:r>
        <w:rPr/>
        <w:t xml:space="preserve">عثمان بن عبد الله الموصلي الخولاني. نزل مصر، وحدث عن عمرو ابن خالد.</w:t>
      </w:r>
    </w:p>
    <w:p/>
    <w:p>
      <w:pPr/>
      <w:r>
        <w:rPr/>
        <w:t xml:space="preserve">روى عنه أسد بن موسى.</w:t>
      </w:r>
    </w:p>
    <w:p/>
    <w:p>
      <w:pPr/>
      <w:r>
        <w:rPr/>
        <w:t xml:space="preserve">تكلم فيه الأزدي، وساق له خبرا ساقطا.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2026-07-27T12:23:35+03:00</dcterms:created>
  <dcterms:modified xsi:type="dcterms:W3CDTF">2026-07-27T12:23:35+03:00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