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خالد المجاشعي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خالد المجاشعي
</w:t>
      </w:r>
    </w:p>
    <w:p>
      <w:pPr/>
      <w:r>
        <w:rPr/>
        <w:t xml:space="preserve">العلاء بن خالد المجاشعي. لا يدرى من ذا.</w:t>
      </w:r>
    </w:p>
    <w:p/>
    <w:p>
      <w:pPr/>
      <w:r>
        <w:rPr/>
        <w:t xml:space="preserve">[روى] عنه ليث ابن خالد البلخي.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2026-07-27T08:14:04+03:00</dcterms:created>
  <dcterms:modified xsi:type="dcterms:W3CDTF">2026-07-27T08:14:04+03:00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