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إسماعيل
</w:t>
      </w:r>
    </w:p>
    <w:p>
      <w:pPr/>
      <w:r>
        <w:rPr/>
        <w:t xml:space="preserve">عمر بن إسماعيل. عن هشام بن عروة.</w:t>
      </w:r>
    </w:p>
    <w:p/>
    <w:p>
      <w:pPr/>
      <w:r>
        <w:rPr/>
        <w:t xml:space="preserve">لا يدرى من هو أصلا.</w:t>
      </w:r>
    </w:p>
    <w:p/>
    <w:p>
      <w:pPr/>
      <w:r>
        <w:rPr/>
        <w:t xml:space="preserve">أبو كريب، حدثنا يحيى بن عبد الرحمن، حدثنا أبو ثمامة، عن عمر، عن هشام، عن أبيه - أن حسان ذكر عند عائشة فنهتهم، وقالت: سمعت رسول الله صلى الله عليه وسلم يقول: لا يحبه إلا مؤمن، ولا يبغضه إلا منافق.</w:t>
      </w:r>
    </w:p>
    <w:p/>
    <w:p>
      <w:pPr/>
      <w:r>
        <w:rPr/>
        <w:t xml:space="preserve">رواه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إسماعيل
</w:t>
      </w:r>
    </w:p>
    <w:p>
      <w:pPr/>
      <w:r>
        <w:rPr/>
        <w:t xml:space="preserve">عمر بن إسماعيل: عن هشام بن عروة: مجهول، وحديثه ساقط.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2026-07-27T10:29:01+03:00</dcterms:created>
  <dcterms:modified xsi:type="dcterms:W3CDTF">2026-07-27T10:29:01+03:00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