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أوس بن ضمعج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أوس بن ضمعج
</w:t>
      </w:r>
    </w:p>
    <w:p>
      <w:pPr/>
      <w:r>
        <w:rPr/>
        <w:t xml:space="preserve">عمران بن أوس بن ضمعج. عن عائشة - أن النبي صلى الله عليه وسلم أكل ولم يتوضأ.</w:t>
      </w:r>
    </w:p>
    <w:p/>
    <w:p>
      <w:pPr/>
      <w:r>
        <w:rPr/>
        <w:t xml:space="preserve">روى عنه أبو معاوية.</w:t>
      </w:r>
    </w:p>
    <w:p/>
    <w:p>
      <w:pPr/>
      <w:r>
        <w:rPr/>
        <w:t xml:space="preserve">قال البخاري: لا يتابع عليه / ولا يتبين سماعه من عائشة.</w:t>
      </w:r>
    </w:p>
    <w:p/>
    <w:p>
      <w:pPr/>
      <w:r>
        <w:rPr/>
        <w:t xml:space="preserve">قاهل العقيلي: حدثناه محمد بن إسماعيل، حدثنا سعيد بن سليمان، حدثنا أبو معاوية، حدثنا عمران بن أوس، عن أبيه، عن عائشة، عن النبي صلى الله عليه وسلم: أنه أتى بخبز ولحم فأكل ثم قام فصلى ولم يتوضأ.</w:t>
      </w:r>
    </w:p>
    <w:p/>
    <w:p>
      <w:pPr/>
      <w:r>
        <w:rPr/>
        <w:t xml:space="preserve">فقلت له: يا رسول الله، أكلت خبزا ولحما ولم تمس ماء! قال: أتوضأ من الاطيبين الخبز واللحم.</w:t>
      </w:r>
    </w:p>
    <w:p/>
    <w:p>
      <w:pPr/>
      <w:r>
        <w:rPr/>
        <w:t xml:space="preserve">! وفي الضعفاء للبخاري: قال عبد الرحمن: حدثنا زائدة، عن عبد العزيز بن رفيع، حدثني ابن أبي مليكة، وعكرمة، عن عائشة، عن النبي صلى الله عليه</w:t>
      </w:r>
    </w:p>
    <w:p/>
    <w:p>
      <w:pPr/>
      <w:r>
        <w:rPr/>
        <w:t xml:space="preserve">وسلم: أنه أكل لحما ولم يتوضأ.</w:t>
      </w:r>
    </w:p>
    <w:p/>
    <w:p>
      <w:pPr/>
      <w:r>
        <w:rPr/>
        <w:t xml:space="preserve">قال البخاري: وهذا لا يصح، لان أيوب وسماكا وعاصما رووه عن عكرمة.</w:t>
      </w:r>
    </w:p>
    <w:p/>
    <w:p>
      <w:pPr/>
      <w:r>
        <w:rPr/>
        <w:t xml:space="preserve">عن ابن عباس، عن النبي صلى الله عليه وسلم.</w:t>
      </w:r>
    </w:p>
    <w:p/>
    <w:p>
      <w:pPr/>
      <w:r>
        <w:rPr/>
        <w:t xml:space="preserve">وقال لنا عبد الله </w:t>
      </w:r>
    </w:p>
    <w:p/>
    <w:p>
      <w:pPr/>
      <w:r>
        <w:rPr/>
        <w:t xml:space="preserve">[بن صالح]: حدثني الليث، حدثني عقيل ويونس، عن ابن شهاب، أخبرني سعيد بن خالد، سمع عروة، سمع عائشة، عن النبي صلى الله عليه وسلم: توضئوا مما مست النار.</w:t>
      </w:r>
    </w:p>
    <w:p/>
    <w:p>
      <w:pPr/>
      <w:r>
        <w:rPr/>
        <w:t xml:space="preserve">ثم قال البخاري: وهذا أصح.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أوس بن ضمعج
</w:t>
      </w:r>
    </w:p>
    <w:p>
      <w:pPr/>
      <w:r>
        <w:rPr/>
        <w:t xml:space="preserve">عمران بن أوس بن ضمعج: تفرد عن أبيه بحديث.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أوس بن ضمعج 
</w:t>
      </w:r>
    </w:p>
    <w:p>
      <w:pPr/>
      <w:r>
        <w:rPr/>
        <w:t xml:space="preserve">عمران بن أوس بن ضمعج. </w:t>
      </w:r>
    </w:p>
    <w:p/>
    <w:p>
      <w:pPr/>
      <w:r>
        <w:rPr/>
        <w:t xml:space="preserve">قال مروان بن معاوية: عن عمران، عن أبيه، سمع أباه، عن عائشة، رضي الله عنها؛ أن النبي صلى الله عليه وسلم أكل ولم يتوضأ.</w:t>
      </w:r>
    </w:p>
    <w:p/>
    <w:p>
      <w:pPr/>
      <w:r>
        <w:rPr/>
        <w:t xml:space="preserve">وروى عنه أبو معاوية.</w:t>
      </w:r>
    </w:p>
    <w:p/>
    <w:p>
      <w:pPr/>
      <w:r>
        <w:rPr/>
        <w:t xml:space="preserve">وقال عبد الرحمن: حدثنا زائدة، عن عبد العزيز بن رفيع، حدثني ابن أبي مليكة، وعكرمة، عن عائشة، رضي الله عنها، عن النبي صلى الله عليه وسلم؛ أنه أكل لحماً ولم يتوضأ.</w:t>
      </w:r>
    </w:p>
    <w:p/>
    <w:p>
      <w:pPr/>
      <w:r>
        <w:rPr/>
        <w:t xml:space="preserve">وهذا لا يصح، لأن أيوب، وسماكاً، وعاصماً، رووه عن عكرمة، عن ابن عباس، رضي الله عنهما، عن النبي صلى الله عليه وسلم.</w:t>
      </w:r>
    </w:p>
    <w:p/>
    <w:p>
      <w:pPr/>
      <w:r>
        <w:rPr/>
        <w:t xml:space="preserve">وقال الليث: حدثني عقيل، عن يونس، عن ابن شهاب، قال: أخبرني سعيد بن خالدٍ، سمع عروة، سمع عائشة، رضي الله عنها، عن النبي صلى الله عليه وسلم؛ توضؤوا مما مست النار.</w:t>
      </w:r>
    </w:p>
    <w:p/>
    <w:p>
      <w:pPr/>
      <w:r>
        <w:rPr/>
        <w:t xml:space="preserve">وهذا أصح.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أوس بن ضمعج، من أهل الكوفة.
</w:t>
      </w:r>
    </w:p>
    <w:p>
      <w:pPr/>
      <w:r>
        <w:rPr/>
        <w:t xml:space="preserve">عمران بن أوس بن ضمعج، من أهل الكوفة. </w:t>
      </w:r>
    </w:p>
    <w:p/>
    <w:p>
      <w:pPr/>
      <w:r>
        <w:rPr/>
        <w:t xml:space="preserve">يروي عن ابن مسعود، وعائشة. روى عنه مروان بن معاوية الفزاري.</w:t>
      </w:r>
    </w:p>
    <w:p/>
    <w:p>
      <w:pPr/>
      <w:r>
        <w:rPr/>
        <w:t xml:space="preserve">قلت: كذا في الأصل وفي خط الهيثمي، ولعله سقط منه «عن أبيه»، وهو المشهور وإلا فلا معنى لذكره في الثالثة.</w:t>
      </w:r>
    </w:p>
    <w:p/>
    <w:p>
      <w:pPr/>
      <w:r>
        <w:rPr/>
        <w:t xml:space="preserve">وقد روى عنه أيضاً أبو معاوية الضرير.</w:t>
      </w:r>
    </w:p>
    <w:p/>
    <w:p>
      <w:pPr/>
      <w:r>
        <w:rPr/>
        <w:t xml:space="preserve">وقال البخاري في حديثه عن عائشة: «أن النبي صلى الله عليه وسلم أكل خبزاً ولحماً، ولم يمس ماء» لا يتابع عليه، ولا يثبت سماعه من عائشة. وظاهره أن كلامه في أوس،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أوس بن ضمعج
</w:t>
      </w:r>
    </w:p>
    <w:p>
      <w:pPr/>
      <w:r>
        <w:rPr/>
        <w:t xml:space="preserve">عمران بن أوس بن ضمعج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أبي مسعود وعائشة روى عنه مروان بن معاوية الفزاري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أوس بن ضمعج
</w:t>
      </w:r>
    </w:p>
    <w:p>
      <w:pPr/>
      <w:r>
        <w:rPr/>
        <w:t xml:space="preserve">عمران بن أوس بن ضمعج </w:t>
      </w:r>
    </w:p>
    <w:p/>
    <w:p>
      <w:pPr/>
      <w:r>
        <w:rPr/>
        <w:t xml:space="preserve">روى عن أبيه روى عنه مروان بن معاوية وأبو معاوية الضرير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2026-07-26T08:29:58+03:00</dcterms:created>
  <dcterms:modified xsi:type="dcterms:W3CDTF">2026-07-26T08:29:58+03:00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