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سيف الخولاني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سيف الخولاني
</w:t>
      </w:r>
    </w:p>
    <w:p>
      <w:pPr/>
      <w:r>
        <w:rPr/>
        <w:t xml:space="preserve">عمير بن سيف الخولاني. لا يعرف.</w:t>
      </w:r>
    </w:p>
    <w:p/>
    <w:p>
      <w:pPr/>
      <w:r>
        <w:rPr/>
        <w:t xml:space="preserve">ما حدث عنه سوى شرحبيل ابن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سيف 
</w:t>
      </w:r>
    </w:p>
    <w:p>
      <w:pPr/>
      <w:r>
        <w:rPr/>
        <w:t xml:space="preserve">عمير بن سيف. </w:t>
      </w:r>
    </w:p>
    <w:p/>
    <w:p>
      <w:pPr/>
      <w:r>
        <w:rPr/>
        <w:t xml:space="preserve">سمع أبا مسلم، روى عنه شرحبيل بن مسلم، منقطعٌ.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2026-07-23T13:20:47+03:00</dcterms:created>
  <dcterms:modified xsi:type="dcterms:W3CDTF">2026-07-23T13:20:47+03:00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