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الدامغاني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الدامغاني
</w:t>
      </w:r>
    </w:p>
    <w:p>
      <w:pPr/>
      <w:r>
        <w:rPr/>
        <w:t xml:space="preserve">الدامغاني  افتخار بن نصر الله الدامغاني: مفسر نسبته إلى دامغان (بين الري ونيسابور) صنف (كاشف السجاف عن وجه الكشاف - خ) الجزء الأول منه، في أوقاف بغداد. ولعله بخطه كتبه سنة 77.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2026-07-27T08:48:12+03:00</dcterms:created>
  <dcterms:modified xsi:type="dcterms:W3CDTF">2026-07-27T08:48:12+03:00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