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شيبة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شيبة
</w:t>
      </w:r>
    </w:p>
    <w:p>
      <w:pPr/>
      <w:r>
        <w:rPr/>
        <w:t xml:space="preserve">محمد بن شيبة [م] بن نعامة الكوفي، شيخ لابي معاوية - فقد احتج به مسلم.</w:t>
      </w:r>
    </w:p>
    <w:p/>
    <w:p>
      <w:pPr/>
      <w:r>
        <w:rPr/>
        <w:t xml:space="preserve">لقى علقمة بن مرثد، وعمرو بن مرة.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شيبة 
</w:t>
      </w:r>
    </w:p>
    <w:p>
      <w:pPr/>
      <w:r>
        <w:rPr/>
        <w:t xml:space="preserve">محمد بن شيبة. </w:t>
      </w:r>
    </w:p>
    <w:p/>
    <w:p>
      <w:pPr/>
      <w:r>
        <w:rPr/>
        <w:t xml:space="preserve">حدثنا قتيبة، حدثنا جرير، عن محمد بن شيبة، عن علقمة بن مرثد، عن ابن بريدة، عن أبيه، قال: جاء أعرابي، فأدخل رأسه من باب المسجد، فقال: من دعا للبعير الأحمر؟ فقال النبي صلى الله عليه وسلم: لا وجدت.</w:t>
      </w:r>
    </w:p>
    <w:p/>
    <w:p>
      <w:pPr/>
      <w:r>
        <w:rPr/>
        <w:t xml:space="preserve">وقال أبو معاوية، محمد بن خازمٍ: أخبرني محمد بن شيبة بن نعامة الضبي، عن أبي إسحاق، قال: زعم الحارث، وهو كذوب.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شيبة بن نعامة الضبي
</w:t>
      </w:r>
    </w:p>
    <w:p>
      <w:pPr/>
      <w:r>
        <w:rPr/>
        <w:t xml:space="preserve">محمد بن شيبة بن نعامة الضبي </w:t>
      </w:r>
    </w:p>
    <w:p/>
    <w:p>
      <w:pPr/>
      <w:r>
        <w:rPr/>
        <w:t xml:space="preserve">عن علقمة بن مرثد وجماعة وعنه هشيم وأبو معاوية 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شيبة
</w:t>
      </w:r>
    </w:p>
    <w:p>
      <w:pPr/>
      <w:r>
        <w:rPr/>
        <w:t xml:space="preserve">محمد بن شيبة </w:t>
      </w:r>
    </w:p>
    <w:p/>
    <w:p>
      <w:pPr/>
      <w:r>
        <w:rPr/>
        <w:t xml:space="preserve">روى عن علقمة بن مرثد في الصلاة</w:t>
      </w:r>
    </w:p>
    <w:p/>
    <w:p>
      <w:pPr/>
      <w:r>
        <w:rPr/>
        <w:t xml:space="preserve">روى عنه جرير بن عبد الحميد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شيبة بن نعامة الضبي
</w:t>
      </w:r>
    </w:p>
    <w:p>
      <w:pPr/>
      <w:r>
        <w:rPr/>
        <w:t xml:space="preserve">محمد بن شيبة بن نعامة الضبي </w:t>
      </w:r>
    </w:p>
    <w:p/>
    <w:p>
      <w:pPr/>
      <w:r>
        <w:rPr/>
        <w:t xml:space="preserve">يروي عن أبي إسحاق السبيعي روى عنه خارجة بن مصعب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شيبة بن نعامة الضبي
</w:t>
      </w:r>
    </w:p>
    <w:p>
      <w:pPr/>
      <w:r>
        <w:rPr/>
        <w:t xml:space="preserve">محمد بن شيبة بن نعامة الضبي </w:t>
      </w:r>
    </w:p>
    <w:p/>
    <w:p>
      <w:pPr/>
      <w:r>
        <w:rPr/>
        <w:t xml:space="preserve">يروي عن أبي إسحاق والكوفيين</w:t>
      </w:r>
    </w:p>
    <w:p/>
    <w:p>
      <w:pPr/>
      <w:r>
        <w:rPr/>
        <w:t xml:space="preserve">روى عنه أبو معاوية وجرير بن عبد الحميد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شيبة بن نعامة
</w:t>
      </w:r>
    </w:p>
    <w:p>
      <w:pPr/>
      <w:r>
        <w:rPr/>
        <w:t xml:space="preserve">محمد بن شيبة بن نعامة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شيبة
</w:t>
      </w:r>
    </w:p>
    <w:p>
      <w:pPr/>
      <w:r>
        <w:rPr/>
        <w:t xml:space="preserve">محمد بن شيبة </w:t>
      </w:r>
    </w:p>
    <w:p/>
    <w:p>
      <w:pPr/>
      <w:r>
        <w:rPr/>
        <w:t xml:space="preserve">روى عن علقمة بن مرثد وأبي إسحاق السبيعي وأبي قيس الأودي روى عنه جرير بن عبد الحميد وأبو معاوية الضرير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2026-07-26T00:41:14+03:00</dcterms:created>
  <dcterms:modified xsi:type="dcterms:W3CDTF">2026-07-26T00:41:14+03:00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