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صباح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صباح السمان
</w:t>
      </w:r>
    </w:p>
    <w:p>
      <w:pPr/>
      <w:r>
        <w:rPr/>
        <w:t xml:space="preserve">محمد بن صباح السمان. بصري.</w:t>
      </w:r>
    </w:p>
    <w:p/>
    <w:p>
      <w:pPr/>
      <w:r>
        <w:rPr/>
        <w:t xml:space="preserve">عن أزهر السمان.</w:t>
      </w:r>
    </w:p>
    <w:p/>
    <w:p>
      <w:pPr/>
      <w:r>
        <w:rPr/>
        <w:t xml:space="preserve">لا يعرف، وخبره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2026-07-27T08:06:02+03:00</dcterms:created>
  <dcterms:modified xsi:type="dcterms:W3CDTF">2026-07-27T08:06:02+03:00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