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نهشل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نهشل بن عبد الرحمن
</w:t>
      </w:r>
    </w:p>
    <w:p>
      <w:pPr/>
      <w:r>
        <w:rPr/>
        <w:t xml:space="preserve">نهشل بن عبد الرحمن. عن العلاء بن عبد الرحمن الحرقى.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نهشل بن عبد الرحمن
</w:t>
      </w:r>
    </w:p>
    <w:p>
      <w:pPr/>
      <w:r>
        <w:rPr/>
        <w:t xml:space="preserve">نهشل بن عبد الرحمن: عن العلاء بن عبد الرحمن: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نهشل بن عبد الرحمن، البصري 
</w:t>
      </w:r>
    </w:p>
    <w:p>
      <w:pPr/>
      <w:r>
        <w:rPr/>
        <w:t xml:space="preserve">نهشل بن عبد الرحمن، البصري. </w:t>
      </w:r>
    </w:p>
    <w:p/>
    <w:p>
      <w:pPr/>
      <w:r>
        <w:rPr/>
        <w:t xml:space="preserve">سمع العلاء بن عبد الرحمن، عن أنس؛ في العصير.</w:t>
      </w:r>
    </w:p>
    <w:p/>
    <w:p>
      <w:pPr/>
      <w:r>
        <w:rPr/>
        <w:t xml:space="preserve">روى عنه إسحاق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نهشل بن عبد الرحمن البصري
</w:t>
      </w:r>
    </w:p>
    <w:p>
      <w:pPr/>
      <w:r>
        <w:rPr/>
        <w:t xml:space="preserve">نهشل بن عبد الرحمن البصري </w:t>
      </w:r>
    </w:p>
    <w:p/>
    <w:p>
      <w:pPr/>
      <w:r>
        <w:rPr/>
        <w:t xml:space="preserve">يروي عن العلاء بن عبد الرحمن روى عنه إسحاق بن إبراهيم الحنظلي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نهشل بن عبد الرحمن البصري
</w:t>
      </w:r>
    </w:p>
    <w:p>
      <w:pPr/>
      <w:r>
        <w:rPr/>
        <w:t xml:space="preserve">نهشل بن عبد الرحمن البصري </w:t>
      </w:r>
    </w:p>
    <w:p/>
    <w:p>
      <w:pPr/>
      <w:r>
        <w:rPr/>
        <w:t xml:space="preserve">عن العلاء بن عبد الرحمن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نهشل بن عبد الرحمن البصري
</w:t>
      </w:r>
    </w:p>
    <w:p>
      <w:pPr/>
      <w:r>
        <w:rPr/>
        <w:t xml:space="preserve">نهشل بن عبد الرحمن البصري </w:t>
      </w:r>
    </w:p>
    <w:p/>
    <w:p>
      <w:pPr/>
      <w:r>
        <w:rPr/>
        <w:t xml:space="preserve">روى عن علاء بن عبد الرحمن عن أنس في العصير روى عنه إسحاق بن راهوية نا عبد الرحمن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2026-07-27T13:21:10+03:00</dcterms:created>
  <dcterms:modified xsi:type="dcterms:W3CDTF">2026-07-27T13:21:10+03:00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