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دينار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دينار
</w:t>
      </w:r>
    </w:p>
    <w:p>
      <w:pPr/>
      <w:r>
        <w:rPr/>
        <w:t xml:space="preserve">هارون بن دينار. شيخ بصري.</w:t>
      </w:r>
    </w:p>
    <w:p/>
    <w:p>
      <w:pPr/>
      <w:r>
        <w:rPr/>
        <w:t xml:space="preserve">عن أبيه، كان في أيام هشيم.</w:t>
      </w:r>
    </w:p>
    <w:p/>
    <w:p>
      <w:pPr/>
      <w:r>
        <w:rPr/>
        <w:t xml:space="preserve">ضعفه الدارقطني،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دينار البصري
</w:t>
      </w:r>
    </w:p>
    <w:p>
      <w:pPr/>
      <w:r>
        <w:rPr/>
        <w:t xml:space="preserve">هارون بن دينار البصري: ضعفه الدارقطني،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دينار البصري
</w:t>
      </w:r>
    </w:p>
    <w:p>
      <w:pPr/>
      <w:r>
        <w:rPr/>
        <w:t xml:space="preserve">هارون بن دينار البصري </w:t>
      </w:r>
    </w:p>
    <w:p/>
    <w:p>
      <w:pPr/>
      <w:r>
        <w:rPr/>
        <w:t xml:space="preserve">قال الدارقطني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دينار
</w:t>
      </w:r>
    </w:p>
    <w:p>
      <w:pPr/>
      <w:r>
        <w:rPr/>
        <w:t xml:space="preserve">هارون بن دينار </w:t>
      </w:r>
    </w:p>
    <w:p/>
    <w:p>
      <w:pPr/>
      <w:r>
        <w:rPr/>
        <w:t xml:space="preserve">هارون بن دينار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2026-07-27T12:00:34+03:00</dcterms:created>
  <dcterms:modified xsi:type="dcterms:W3CDTF">2026-07-27T12:00:34+03:00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