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كريز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كريز
</w:t>
      </w:r>
    </w:p>
    <w:p>
      <w:pPr/>
      <w:r>
        <w:rPr/>
        <w:t xml:space="preserve">الوليد بن كريز. عن محمد بن سيرين.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وحديثه منكر.</w:t>
      </w:r>
    </w:p>
    <w:p/>
    <w:p>
      <w:pPr/>
      <w:r>
        <w:rPr/>
        <w:t xml:space="preserve">قال البخاري: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كريز
</w:t>
      </w:r>
    </w:p>
    <w:p>
      <w:pPr/>
      <w:r>
        <w:rPr/>
        <w:t xml:space="preserve">الوليد بن كريز: مجهول، له حديث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كريز 
</w:t>
      </w:r>
    </w:p>
    <w:p>
      <w:pPr/>
      <w:r>
        <w:rPr/>
        <w:t xml:space="preserve">الوليد بن كريز. </w:t>
      </w:r>
    </w:p>
    <w:p/>
    <w:p>
      <w:pPr/>
      <w:r>
        <w:rPr/>
        <w:t xml:space="preserve">عن أخيه الخطاب، وليث بن أنس.</w:t>
      </w:r>
    </w:p>
    <w:p/>
    <w:p>
      <w:pPr/>
      <w:r>
        <w:rPr/>
        <w:t xml:space="preserve">روى عنه: سليمان الجرمي.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كريز
</w:t>
      </w:r>
    </w:p>
    <w:p>
      <w:pPr/>
      <w:r>
        <w:rPr/>
        <w:t xml:space="preserve">الوليد بن كريز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كريز
</w:t>
      </w:r>
    </w:p>
    <w:p>
      <w:pPr/>
      <w:r>
        <w:rPr/>
        <w:t xml:space="preserve">الوليد بن كريز </w:t>
      </w:r>
    </w:p>
    <w:p/>
    <w:p>
      <w:pPr/>
      <w:r>
        <w:rPr/>
        <w:t xml:space="preserve">روى عن أخيه الخطاب بن كريز روى عنه سليمان الجرمي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2026-07-23T12:14:58+03:00</dcterms:created>
  <dcterms:modified xsi:type="dcterms:W3CDTF">2026-07-23T12:14:58+03:00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