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الحطاب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الحطاب المدني
</w:t>
      </w:r>
    </w:p>
    <w:p>
      <w:pPr/>
      <w:r>
        <w:rPr/>
        <w:t xml:space="preserve">يوسف بن الحطاب المدني. والظاهر أن الخطاب بخاء 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خطاب المدني
</w:t>
      </w:r>
    </w:p>
    <w:p>
      <w:pPr/>
      <w:r>
        <w:rPr/>
        <w:t xml:space="preserve">يوسف بن خطاب المدني. حدث عنه شبابة بن سيار.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خطاب المدني
</w:t>
      </w:r>
    </w:p>
    <w:p>
      <w:pPr/>
      <w:r>
        <w:rPr/>
        <w:t xml:space="preserve">يوسف بن خطاب المدني: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الخطاب، المدني 
</w:t>
      </w:r>
    </w:p>
    <w:p>
      <w:pPr/>
      <w:r>
        <w:rPr/>
        <w:t xml:space="preserve">يوسف بن الخطاب، المدني. </w:t>
      </w:r>
    </w:p>
    <w:p/>
    <w:p>
      <w:pPr/>
      <w:r>
        <w:rPr/>
        <w:t xml:space="preserve">قال شبابة: عن يوسف بن الخطاب المدني، عن عبادة بن الوليد بن عبادة بن الصامت، قال: سمعت جابر بن عبد الله، قال: قال رسول الله صلى الله عليه وسلم: في المنافق ثلاثٌ: إذا حدث كذب، وإذا وعد أخلف، وإذا ائتمن خان.’’.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الخطاب المدني
</w:t>
      </w:r>
    </w:p>
    <w:p>
      <w:pPr/>
      <w:r>
        <w:rPr/>
        <w:t xml:space="preserve">يوسف بن الخطاب المدني </w:t>
      </w:r>
    </w:p>
    <w:p/>
    <w:p>
      <w:pPr/>
      <w:r>
        <w:rPr/>
        <w:t xml:space="preserve">يروي عن عباد بن الوليد بن عبادة بن الصامت عن جابر روى عنه شبابة بن سوار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الخطاب المدني
</w:t>
      </w:r>
    </w:p>
    <w:p>
      <w:pPr/>
      <w:r>
        <w:rPr/>
        <w:t xml:space="preserve">يوسف بن الخطاب المدني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الحطاب المدني
</w:t>
      </w:r>
    </w:p>
    <w:p>
      <w:pPr/>
      <w:r>
        <w:rPr/>
        <w:t xml:space="preserve">يوسف بن الحطاب المدني </w:t>
      </w:r>
    </w:p>
    <w:p/>
    <w:p>
      <w:pPr/>
      <w:r>
        <w:rPr/>
        <w:t xml:space="preserve">روى عن عبادة بن الوليد بن عبادة عن جابر روى عنه شبابة سمعت أبي يقول ذلك. نا عبد الرحمن قال سألت أبي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2026-07-27T17:06:49+03:00</dcterms:created>
  <dcterms:modified xsi:type="dcterms:W3CDTF">2026-07-27T17:06:49+03:00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