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أرطاة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أرطاة
</w:t>
      </w:r>
    </w:p>
    <w:p>
      <w:pPr/>
      <w:r>
        <w:rPr/>
        <w:t xml:space="preserve">أبو أرطاة [س] .</w:t>
      </w:r>
    </w:p>
    <w:p/>
    <w:p>
      <w:pPr/>
      <w:r>
        <w:rPr/>
        <w:t xml:space="preserve">عن أبي سعيد.</w:t>
      </w:r>
    </w:p>
    <w:p/>
    <w:p>
      <w:pPr/>
      <w:r>
        <w:rPr/>
        <w:t xml:space="preserve">لا يعرف.</w:t>
      </w:r>
    </w:p>
    <w:p/>
    <w:p>
      <w:pPr/>
      <w:r>
        <w:rPr/>
        <w:t xml:space="preserve">وعنه حبيب بن [416] أبي ثابت في النهى عن الخليطين /.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أرطاة
</w:t>
      </w:r>
    </w:p>
    <w:p>
      <w:pPr/>
      <w:r>
        <w:rPr/>
        <w:t xml:space="preserve">أبو أرطاة </w:t>
      </w:r>
    </w:p>
    <w:p/>
    <w:p>
      <w:pPr/>
      <w:r>
        <w:rPr/>
        <w:t xml:space="preserve">عن أبي سعيد وعنه حبيب بن أبي ثابت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أرطاة
</w:t>
      </w:r>
    </w:p>
    <w:p>
      <w:pPr/>
      <w:r>
        <w:rPr/>
        <w:t xml:space="preserve">أبو أرطاة </w:t>
      </w:r>
    </w:p>
    <w:p/>
    <w:p>
      <w:pPr/>
      <w:r>
        <w:rPr/>
        <w:t xml:space="preserve">روى عن أبي سعيد الخدري روى عنه حبيب بن أبي ثابت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2026-07-27T10:53:52+03:00</dcterms:created>
  <dcterms:modified xsi:type="dcterms:W3CDTF">2026-07-27T10:53:52+03:00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