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أفلح
</w:t>
      </w:r>
    </w:p>
    <w:p>
      <w:pPr/>
      <w:r>
        <w:rPr/>
        <w:t xml:space="preserve">أبو أفلح [د، س] الهمداني.</w:t>
      </w:r>
    </w:p>
    <w:p/>
    <w:p>
      <w:pPr/>
      <w:r>
        <w:rPr/>
        <w:t xml:space="preserve">عن عبد الله بن زرير، عن علي - بحديث تحريم الذهب والحرير.</w:t>
      </w:r>
    </w:p>
    <w:p/>
    <w:p>
      <w:pPr/>
      <w:r>
        <w:rPr/>
        <w:t xml:space="preserve">قال ابن القطان: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أفلح الهمداني
</w:t>
      </w:r>
    </w:p>
    <w:p>
      <w:pPr/>
      <w:r>
        <w:rPr/>
        <w:t xml:space="preserve">أبو أفلح الهمداني </w:t>
      </w:r>
    </w:p>
    <w:p/>
    <w:p>
      <w:pPr/>
      <w:r>
        <w:rPr/>
        <w:t xml:space="preserve">عن عبد الله بن زرير وعنه يزيد بن أبي حبيب وابن أبي الصعبة صدوق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أفلح الهمداني بصري
</w:t>
      </w:r>
    </w:p>
    <w:p>
      <w:pPr/>
      <w:r>
        <w:rPr/>
        <w:t xml:space="preserve">أبو أفلح الهمداني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أفلح الهمداني
</w:t>
      </w:r>
    </w:p>
    <w:p>
      <w:pPr/>
      <w:r>
        <w:rPr/>
        <w:t xml:space="preserve">أبو أفلح الهمداني </w:t>
      </w:r>
    </w:p>
    <w:p/>
    <w:p>
      <w:pPr/>
      <w:r>
        <w:rPr/>
        <w:t xml:space="preserve">روى عن عبد الله بن زرير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2026-07-27T09:41:13+03:00</dcterms:created>
  <dcterms:modified xsi:type="dcterms:W3CDTF">2026-07-27T09:41:13+03:00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