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الأزهر
</w:t>
      </w:r>
    </w:p>
    <w:p>
      <w:pPr/>
      <w:r>
        <w:rPr/>
        <w:t xml:space="preserve">أبو بكر بن أبي الأزهر. حدث عن أبي كريب.</w:t>
      </w:r>
    </w:p>
    <w:p/>
    <w:p>
      <w:pPr/>
      <w:r>
        <w:rPr/>
        <w:t xml:space="preserve">قال الخطيب: كان يضع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الأزهر
</w:t>
      </w:r>
    </w:p>
    <w:p>
      <w:pPr/>
      <w:r>
        <w:rPr/>
        <w:t xml:space="preserve">أبو بكر بن أبي الأزهر: عن أبي كريب، قال الخطيب: يضع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الأزهر
</w:t>
      </w:r>
    </w:p>
    <w:p>
      <w:pPr/>
      <w:r>
        <w:rPr/>
        <w:t xml:space="preserve">أبو بكر بن أبي الأزهر </w:t>
      </w:r>
    </w:p>
    <w:p/>
    <w:p>
      <w:pPr/>
      <w:r>
        <w:rPr/>
        <w:t xml:space="preserve">يروي عن أبي كريب قال ابن ثابت الخطيب كان يضع الحديث على الثقات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2026-07-27T13:48:12+03:00</dcterms:created>
  <dcterms:modified xsi:type="dcterms:W3CDTF">2026-07-27T13:48:12+03:00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