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سلمة. عن شهر بن حوشب.</w:t>
      </w:r>
    </w:p>
    <w:p/>
    <w:p>
      <w:pPr/>
      <w:r>
        <w:rPr/>
        <w:t xml:space="preserve">ضعفه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سلمة: عن شهر بن حوشب، ضعفه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</w:t>
      </w:r>
    </w:p>
    <w:p/>
    <w:p>
      <w:pPr/>
      <w:r>
        <w:rPr/>
        <w:t xml:space="preserve">عن شهر بن حوشب قال الرازي ضعيف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</w:t>
      </w:r>
    </w:p>
    <w:p/>
    <w:p>
      <w:pPr/>
      <w:r>
        <w:rPr/>
        <w:t xml:space="preserve">روى عن شهر بن حوشب روى عنه عبد الصمد بن عبد الوارث سمعت أبي يقول ذلك. وسألته عنه فقال: ضعيف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2026-07-27T13:47:01+03:00</dcterms:created>
  <dcterms:modified xsi:type="dcterms:W3CDTF">2026-07-27T13:47:01+03:00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