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نصير بن أبي الأشعث، القرادي 
</w:t>
      </w:r>
    </w:p>
    <w:p>
      <w:pPr>
        <w:jc w:val="start"/>
        <w:bidi/>
      </w:pPr>
      <w:r>
        <w:rPr>
          <w:rFonts w:ascii="arial" w:hAnsi="arial" w:eastAsia="arial" w:cs="arial"/>
          <w:sz w:val="28"/>
          <w:szCs w:val="28"/>
          <w:b w:val="1"/>
          <w:bCs w:val="1"/>
          <w:rtl/>
        </w:rPr>
        <w:t xml:space="preserve">نصير بن أبي الأشعث، القرادي 
</w:t>
      </w:r>
    </w:p>
    <w:p>
      <w:pPr/>
      <w:r>
        <w:rPr/>
        <w:t xml:space="preserve">نصير بن أبي الأشعث، القرادي. </w:t>
      </w:r>
    </w:p>
    <w:p/>
    <w:p>
      <w:pPr/>
      <w:r>
        <w:rPr/>
        <w:t xml:space="preserve">عن حماد بن خوار.</w:t>
      </w:r>
    </w:p>
    <w:p/>
    <w:p>
      <w:pPr/>
      <w:r>
        <w:rPr/>
        <w:t xml:space="preserve">روى عنه: أبو نعيم.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نصير بن الأشعث
</w:t>
      </w:r>
    </w:p>
    <w:p>
      <w:pPr/>
      <w:r>
        <w:rPr/>
        <w:t xml:space="preserve">نصير بن الأشعث </w:t>
      </w:r>
    </w:p>
    <w:p/>
    <w:p>
      <w:pPr/>
      <w:r>
        <w:rPr/>
        <w:t xml:space="preserve">أو ابن أبي الأشعث عن حبيب بن أبي ثابت وسماك وعنه مسلم والتبوذكي ثقة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نصير بن أبي الأشعث أبو الوليد القرادي
</w:t>
      </w:r>
    </w:p>
    <w:p>
      <w:pPr/>
      <w:r>
        <w:rPr/>
        <w:t xml:space="preserve">نصير بن أبي الأشعث أبو الوليد القرادي </w:t>
      </w:r>
    </w:p>
    <w:p/>
    <w:p>
      <w:pPr/>
      <w:r>
        <w:rPr/>
        <w:t xml:space="preserve">من أهل الكوفة</w:t>
      </w:r>
    </w:p>
    <w:p/>
    <w:p>
      <w:pPr/>
      <w:r>
        <w:rPr/>
        <w:t xml:space="preserve">يروي عن سماك بن حرب وأبي الزبير روى عنه مخلد بن يزيد الحراني وأبو نعيم وأهل 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نصير بن أبي الأشعث
</w:t>
      </w:r>
    </w:p>
    <w:p>
      <w:pPr/>
      <w:r>
        <w:rPr/>
        <w:t xml:space="preserve">نصير بن أبي الأشعث</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نصير بن أبي الأشعث القرادي الكناسي
</w:t>
      </w:r>
    </w:p>
    <w:p>
      <w:pPr/>
      <w:r>
        <w:rPr/>
        <w:t xml:space="preserve">نصير بن أبي الأشعث القرادي الكناسي </w:t>
      </w:r>
    </w:p>
    <w:p/>
    <w:p>
      <w:pPr/>
      <w:r>
        <w:rPr/>
        <w:t xml:space="preserve">روى عن يزيد الرقاشي وأبي الزبير وأبي حمزة وسليمان الأحمسي وحماد بن خوار روى عنه أبو بكر بن عياش وأبو نعيم سمعت أبي يقول ذلك نا عبد الرحمن قال سألت أبي عن نصير بن الأشعث الأسدي الكناسي فقال ثقة نا عبد الرحمن قال سئل أبو زرعة عن نصير القرادي الذي روى عن أبي إسحاق الهمداني روى عنه أبو شهاب الحناط فقال هو ثقة روى عنه أبو بكر بن عياش وأبو نعيم.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2026-07-27T18:16:38+03:00</dcterms:created>
  <dcterms:modified xsi:type="dcterms:W3CDTF">2026-07-27T18:16:38+03:00</dcterms:modified>
</cp:coreProperties>
</file>

<file path=docProps/custom.xml><?xml version="1.0" encoding="utf-8"?>
<Properties xmlns="http://schemas.openxmlformats.org/officeDocument/2006/custom-properties" xmlns:vt="http://schemas.openxmlformats.org/officeDocument/2006/docPropsVTypes"/>
</file>