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همام
</w:t>
      </w:r>
    </w:p>
    <w:p>
      <w:pPr>
        <w:jc w:val="start"/>
        <w:bidi/>
      </w:pPr>
      <w:r>
        <w:rPr>
          <w:rFonts w:ascii="arial" w:hAnsi="arial" w:eastAsia="arial" w:cs="arial"/>
          <w:sz w:val="28"/>
          <w:szCs w:val="28"/>
          <w:b w:val="1"/>
          <w:bCs w:val="1"/>
          <w:rtl/>
        </w:rPr>
        <w:t xml:space="preserve">أبو همام
</w:t>
      </w:r>
    </w:p>
    <w:p>
      <w:pPr/>
      <w:r>
        <w:rPr/>
        <w:t xml:space="preserve">أبو همام اسمه إسماعيل بن همام.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همام إسماعيل بن همام بن عبد الرحمن
</w:t>
      </w:r>
    </w:p>
    <w:p>
      <w:pPr/>
      <w:r>
        <w:rPr/>
        <w:t xml:space="preserve">أبو همام إسماعيل بن همام بن عبد الرحمن ابن أبي عبد الله ميمون البصري مولى كندة</w:t>
      </w:r>
    </w:p>
    <w:p/>
    <w:p>
      <w:pPr/>
      <w:r>
        <w:rPr/>
        <w:t xml:space="preserve">قال النجاشي إسماعيل بن همام بن عبد الرحمن بن أبي عبد الله ميمون البصري مولى كندة وإسماعيل يكنى أبا همام روى إسماعيل عن الرضاعليه السلام ثقة هو وأبوه وجده له كتاب يرويه عنه جماعة أخبرنا محمد بن علي حدثنا أحمد بن محمد بن يحيى حدثنا سعد وأحمد بن إدريس قالا حدثنا أحمد بن محمد بن عيسى عن أبي همام وذكره الشيخ في رجاله في أصحاب الرضاعليه السلام فقال إسماعيل بن همام مولى كندة وهو أبو همام. وفي لسان الميزان: إسماعيل بن همام بن عبد الرحمن بن ميمون البصري مولى كندة يكنى أبا همام ذكره الكشي في رجال الشيعة وابن النجاشي في مصنفيهم روى عن علي بن موسى الرضا وغيره روى عنه العباس ابن معروف وأحمد بن الحسن بن فضال وآخرون وقال أبو زرعة يعد في البصريين (انتهى) ولا يخفى إن الكشي لم يذكره وفي الرياض الشيخ إسماعيل بن همام بن عبد الرحمن الكندي البصري الذي يروي عن الصادقعليه السلام بواسطتين وهو من القدماء ولعله عامي (انتهى) والظاهر أنه هو هذا فلا يكون عاميا.</w:t>
      </w:r>
    </w:p>
    <w:p/>
    <w:p>
      <w:pPr/>
      <w:r>
        <w:rPr/>
        <w:t xml:space="preserve">وفي مشتركات الطريحي: يعرف إسماعيل أنه ابن همام الثقة برواية أحمد بن محمد بن عيسى عنه وزاد الكاظمي رواية إبراهيم بن هاشم ويعقوب بن يزيد والعباس بن معروف عنه وروايته هو عن الرضاعليه السلام. وعن جامع الرواة أنه زاد رواية أحمد بن الحسن بن علي بن فضال والحكم بن بهلول ومهزيار أبي إبراهيم والحسين بن سعيد والتلعكبري (انتهى) وفي تكملة الرجال روى عنه الحكم بن بهلول وهو مجهول وهو روى عن الحسن بن زياد على ما يظهر من التهذيب في باب الخمس.</w:t>
      </w:r>
    </w:p>
    <w:p>
      <w:pPr>
        <w:jc w:val="start"/>
        <w:bidi/>
      </w:pPr>
      <w:r>
        <w:rPr>
          <w:sz w:val="24"/>
          <w:szCs w:val="24"/>
          <w:b w:val="1"/>
          <w:bCs w:val="1"/>
          <w:rtl/>
        </w:rPr>
        <w:t xml:space="preserve">
أعيان الشيعة،(دار التعارف للمطبوعات - بيروت،1983،ط 1،ج 3،ص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2026-07-27T12:14:15+03:00</dcterms:created>
  <dcterms:modified xsi:type="dcterms:W3CDTF">2026-07-27T12:14:15+03:00</dcterms:modified>
</cp:coreProperties>
</file>

<file path=docProps/custom.xml><?xml version="1.0" encoding="utf-8"?>
<Properties xmlns="http://schemas.openxmlformats.org/officeDocument/2006/custom-properties" xmlns:vt="http://schemas.openxmlformats.org/officeDocument/2006/docPropsVTypes"/>
</file>