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أحمد بن إسماعيل السليماني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أحمد بن إسماعيل السليماني
</w:t>
      </w:r>
    </w:p>
    <w:p>
      <w:pPr/>
      <w:r>
        <w:rPr/>
        <w:t xml:space="preserve">أبو علي أحمد بن إسماعيل السليماني روى عنه الثقة الجليل علي بن محمد الخزاز في كتابه كفاية النصوص على الأئمة الإثني عشر مترحما وذلك دليل حسنه كما في التعليقة.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2026-07-27T13:48:58+03:00</dcterms:created>
  <dcterms:modified xsi:type="dcterms:W3CDTF">2026-07-27T13:48:58+03:00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