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داود الصيرفي
</w:t>
      </w:r>
    </w:p>
    <w:p>
      <w:pPr>
        <w:jc w:val="start"/>
        <w:bidi/>
      </w:pPr>
      <w:r>
        <w:rPr>
          <w:rFonts w:ascii="arial" w:hAnsi="arial" w:eastAsia="arial" w:cs="arial"/>
          <w:sz w:val="28"/>
          <w:szCs w:val="28"/>
          <w:b w:val="1"/>
          <w:bCs w:val="1"/>
          <w:rtl/>
        </w:rPr>
        <w:t xml:space="preserve">أحمد بن داود الصيرفي
</w:t>
      </w:r>
    </w:p>
    <w:p>
      <w:pPr/>
      <w:r>
        <w:rPr/>
        <w:t xml:space="preserve">أحمد بن داود الصيرفي روى الشيخ في التهذيب عن محمد بن أحمد بن داود عن أحمد بن الحسين عن عبد الله بن جعفر عنه قال قلت له يعني أبا الحسن العسكري إني زرت أباك وجعلت ذلك لكم فقال لك من الله عز وجل أجر وثواب ومنا المحمدة. </w:t>
      </w:r>
    </w:p>
    <w:p>
      <w:pPr>
        <w:jc w:val="start"/>
        <w:bidi/>
      </w:pPr>
      <w:r>
        <w:rPr>
          <w:sz w:val="24"/>
          <w:szCs w:val="24"/>
          <w:b w:val="1"/>
          <w:bCs w:val="1"/>
          <w:rtl/>
        </w:rPr>
        <w:t xml:space="preserve">
أعيان الشيعة،(دار التعارف للمطبوعات - بيروت،1983،ط 1،ج 2،ص 587)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2026-07-27T13:42:06+03:00</dcterms:created>
  <dcterms:modified xsi:type="dcterms:W3CDTF">2026-07-27T13:42:06+03:00</dcterms:modified>
</cp:coreProperties>
</file>

<file path=docProps/custom.xml><?xml version="1.0" encoding="utf-8"?>
<Properties xmlns="http://schemas.openxmlformats.org/officeDocument/2006/custom-properties" xmlns:vt="http://schemas.openxmlformats.org/officeDocument/2006/docPropsVTypes"/>
</file>