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الصباح
</w:t>
      </w:r>
    </w:p>
    <w:p>
      <w:pPr/>
      <w:r>
        <w:rPr/>
        <w:t xml:space="preserve">جابر الصباح  جابر بن مبارك الصباح: أمير الكويت. وهو جابر الثاني، وثامن أمراء هذه الأسرة. كان على عهد أبيه قائدا لجيشه، وكثيرا ما خاض الحروب بنفسه. ثم خلف والده في إمارة الكويت سنة 1334 هـ ، فأسقط عن أهلها بعض الضرائب. وكان حليما عادلا، يؤخذ عليه جموده عن الإصلاح وإهماله شؤون العلم، ولم تطل أيامه. توفي في الكويت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2026-07-23T19:00:11+03:00</dcterms:created>
  <dcterms:modified xsi:type="dcterms:W3CDTF">2026-07-23T19:00:11+03:00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