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جبرائيل حنوش أصفر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حنوش
</w:t>
      </w:r>
    </w:p>
    <w:p>
      <w:pPr/>
      <w:r>
        <w:rPr/>
        <w:t xml:space="preserve">حنوش  جبرائيل حنوش أصفر: متأدب عراقي. له (مختصر المستفاد في تاريخ بغداد، أو منتجع المرتاد في تاريخ بغداد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2026-07-27T09:36:53+03:00</dcterms:created>
  <dcterms:modified xsi:type="dcterms:W3CDTF">2026-07-27T09:36:53+03:00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