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أسمر بن مضرس
</w:t>
      </w:r>
    </w:p>
    <w:p>
      <w:pPr>
        <w:jc w:val="start"/>
        <w:bidi/>
      </w:pPr>
      <w:r>
        <w:rPr>
          <w:rFonts w:ascii="arial" w:hAnsi="arial" w:eastAsia="arial" w:cs="arial"/>
          <w:sz w:val="28"/>
          <w:szCs w:val="28"/>
          <w:b w:val="1"/>
          <w:bCs w:val="1"/>
          <w:rtl/>
        </w:rPr>
        <w:t xml:space="preserve">أسمر بن مضرس
</w:t>
      </w:r>
    </w:p>
    <w:p>
      <w:pPr/>
      <w:r>
        <w:rPr/>
        <w:t xml:space="preserve">أسمر بن مضرس ذكره الشيخ في رجاله في أصحاب الرسول(ص) وعن مختصر الذهبي وصفه بالطائي وقال له صحبة عنه بنته عقيلة. وفي الاستيعاب: أسمر بن مضرس الطائي قال أتيت النبي عليه الصلاة والسلام فبايعته فقال من سبق إلى ما لم يسبق إليه مسلم فهو له يقال هو أخو عروة بن مضرس روت عنه ابنته عقيلة وأسمر هذا هو أعرابي وابنته أعرابية (انتهى) وفي أسد الغابة: قال ابن مندة وأبو نعيم هو أسمر بن أبيض بن مضرس وقال أبو نعيم هو من أعراب البصرة. وفي الإصابة: أسمر بن مضرس الطائي قال البخاري وابن السكن له صحبة وحديث واحد (انتهى) وفي تهذيب التهذيب أسمر بن مضرس الطائي من أعراب البصرة له حديث واحد وذكر ما مر قال وهو حديث عزيز لا نعرف له غيره وقال ابن منده في معرفة الصحابة هو أسمر بن أبيض بن مضرس. ولم يعلم أنه من موضوع كتابنا وذكرناه لذكر الشيخ إياه.</w:t>
      </w:r>
    </w:p>
    <w:p>
      <w:pPr>
        <w:jc w:val="start"/>
        <w:bidi/>
      </w:pPr>
      <w:r>
        <w:rPr>
          <w:sz w:val="24"/>
          <w:szCs w:val="24"/>
          <w:b w:val="1"/>
          <w:bCs w:val="1"/>
          <w:rtl/>
        </w:rPr>
        <w:t xml:space="preserve">
أعيان الشيعة،(دار التعارف للمطبوعات - بيروت،1983،ط 1،ج 3،ص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w:t>
      </w:r>
    </w:p>
    <w:p>
      <w:pPr/>
      <w:r>
        <w:rPr/>
        <w:t xml:space="preserve">أسمر بن مضرس (ب د ع) أسمر بن مضر س الطائي.</w:t>
      </w:r>
    </w:p>
    <w:p/>
    <w:p>
      <w:pPr/>
      <w:r>
        <w:rPr/>
        <w:t xml:space="preserve">أخبرنا أبو أحمد عبد الوهاب بن علي بن علي الأمين، بإسناده إلى أبي داود السجستاني قال: حدثنا محمد بن بشار، حدثني عبد الحميد بن عبد الله، حدثتني أم الجنوب بنت نميلة، عن أمها سويدة بنت جابر، عن أمها عقيلة بنت أسمر بن مضرس قال: «أتيت النبي صلى الله عليه وسلم فبايعته، فقال: من سبق إلى ما لم يسبق إليه مسلم فهو له» يقال: هو أخو عروة بن مضرس، روت عنه ابنته عقيلة، وكلاهما أعرابيان. قاله أبو عمر.</w:t>
      </w:r>
    </w:p>
    <w:p/>
    <w:p>
      <w:pPr/>
      <w:r>
        <w:rPr/>
        <w:t xml:space="preserve">وقال ابن منده وأبو نعيم: هو أسمر بن أبيض بن مضرس. وذكرا الحديث، ولم يقولا هو أخو عروة بن مضرس، وقال أبو نعيم: هو من أعراب البصرة.</w:t>
      </w:r>
    </w:p>
    <w:p/>
    <w:p>
      <w:pPr/>
      <w:r>
        <w:rPr/>
        <w:t xml:space="preserve">أخرجه ثلاثتهم.</w:t>
      </w:r>
    </w:p>
    <w:p/>
    <w:p>
      <w:pPr/>
      <w:r>
        <w:rPr/>
        <w:t xml:space="preserve">عقيلة: بفتح العين المهملة وكسر القاف، ونميلة بضم النون.</w:t>
      </w:r>
    </w:p>
    <w:p>
      <w:pPr>
        <w:jc w:val="start"/>
        <w:bidi/>
      </w:pPr>
      <w:r>
        <w:rPr>
          <w:sz w:val="24"/>
          <w:szCs w:val="24"/>
          <w:b w:val="1"/>
          <w:bCs w:val="1"/>
          <w:rtl/>
        </w:rPr>
        <w:t xml:space="preserve">
أسد الغابة في معرفة الصحابة،(دار ابن حزم - بيروت،2012،ط 1،ج 1،ص 40)/(دار الكتب العلمية - بيروت،1994،ط 1،ج 1،ص 221)/(دار الفكر - بيروت،1989،ط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الطائي
</w:t>
      </w:r>
    </w:p>
    <w:p>
      <w:pPr/>
      <w:r>
        <w:rPr/>
        <w:t xml:space="preserve">أسمر بن مضرس الطائي قال البخاري وابن السكن: له صحبة. وحديث واحد.</w:t>
      </w:r>
    </w:p>
    <w:p/>
    <w:p>
      <w:pPr/>
      <w:r>
        <w:rPr/>
        <w:t xml:space="preserve">وقال أبو عمر: هو أخو عروة بن مضرس، وهو أعرابي.</w:t>
      </w:r>
    </w:p>
    <w:p/>
    <w:p>
      <w:pPr/>
      <w:r>
        <w:rPr/>
        <w:t xml:space="preserve">وقال ابن مندة: هو أسمر بن أبيض بن مضرس، زاد في نسبه أبيض. وقال: عداده في أهل البصرة.</w:t>
      </w:r>
    </w:p>
    <w:p/>
    <w:p>
      <w:pPr/>
      <w:r>
        <w:rPr/>
        <w:t xml:space="preserve">قلت</w:t>
      </w:r>
    </w:p>
    <w:p/>
    <w:p>
      <w:pPr/>
      <w:r>
        <w:rPr/>
        <w:t xml:space="preserve">وأخرج حديثه أبو داود بإسناد حسن، قال: أتيت النبي صلى الله عليه وسلم، فبايعته، فقال من سبق إلى ما لم يسبق إليه مسلم فهو له.</w:t>
      </w:r>
    </w:p>
    <w:p>
      <w:pPr>
        <w:jc w:val="start"/>
        <w:bidi/>
      </w:pPr>
      <w:r>
        <w:rPr>
          <w:sz w:val="24"/>
          <w:szCs w:val="24"/>
          <w:b w:val="1"/>
          <w:bCs w:val="1"/>
          <w:rtl/>
        </w:rPr>
        <w:t xml:space="preserve">
الإصابة في تمييز الصحابة،(دار الكتب العلمية - بيروت،1995،ط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الطائي
</w:t>
      </w:r>
    </w:p>
    <w:p>
      <w:pPr/>
      <w:r>
        <w:rPr/>
        <w:t xml:space="preserve">أسمر بن مضرس الطائي قال: أتيت النبي صلى الله عليه وسلم فبايعته، فقال: ’’من سبق إلى ما لم يسبق إليه مسلم فهو له’’. يقال: هو أخو عروة بن مضرس. روت عنه ابنته عقيلة. وأسمر هذا أعرابي وابنته أعرابية.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الطائي
</w:t>
      </w:r>
    </w:p>
    <w:p>
      <w:pPr/>
      <w:r>
        <w:rPr/>
        <w:t xml:space="preserve">أسمر بن مضرس الطائي قال: أتيت رسول الله صلى الله عليه وسلم فبايعته، فقال: من سبق إلى ما لم يسبق إليه مسلم فهو له. يقال هو أخو عروة بن مضرس. روت عنه ابنته عقيلة. وأسمر هذا أعرابي وابنته أعرابية.</w:t>
      </w:r>
    </w:p>
    <w:p>
      <w:pPr>
        <w:jc w:val="start"/>
        <w:bidi/>
      </w:pPr>
      <w:r>
        <w:rPr>
          <w:sz w:val="24"/>
          <w:szCs w:val="24"/>
          <w:b w:val="1"/>
          <w:bCs w:val="1"/>
          <w:rtl/>
        </w:rPr>
        <w:t xml:space="preserve">
الاستيعاب في معرفة الأصحاب،(دار الجيل - بيروت،1992،ط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w:t>
      </w:r>
    </w:p>
    <w:p>
      <w:pPr/>
      <w:r>
        <w:rPr/>
        <w:t xml:space="preserve">أسمر بن مضرس. قال: أخبرنا محمد بن بشار البصري قال: حدثني عبد الحميد بن عبد الواحد قال: حدثتني أمي جنوب بنت نميلة عن أمها سويدة بنت جابر عن أمها عقيلة بنت أسمر بن مضرس. [قال: أتيت النبي - صلى الله عليه وسلم - فبايعته. فقال النبي. ص: من سبق إلى ما لم يسبقه إليه مسلم فهو له. فخرج الناس يتعادون يتخاطؤون.]</w:t>
      </w:r>
    </w:p>
    <w:p>
      <w:pPr>
        <w:jc w:val="start"/>
        <w:bidi/>
      </w:pPr>
      <w:r>
        <w:rPr>
          <w:sz w:val="24"/>
          <w:szCs w:val="24"/>
          <w:b w:val="1"/>
          <w:bCs w:val="1"/>
          <w:rtl/>
        </w:rPr>
        <w:t xml:space="preserve">
الطبقات الكبرى،(دار الكتب العلمية - بيروت،1990،ط 1،ج 7،ص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w:t>
      </w:r>
    </w:p>
    <w:p>
      <w:pPr/>
      <w:r>
        <w:rPr/>
        <w:t xml:space="preserve">أسمر بن مضرس. </w:t>
      </w:r>
    </w:p>
    <w:p/>
    <w:p>
      <w:pPr/>
      <w:r>
        <w:rPr/>
        <w:t xml:space="preserve">له صحبةٌ.</w:t>
      </w:r>
    </w:p>
    <w:p/>
    <w:p>
      <w:pPr/>
      <w:r>
        <w:rPr/>
        <w:t xml:space="preserve">قال لي محمد بن بشارٍ، قال: حدثنا عبد الحميد بن عبد الواحد البصري، قال: حدثتني أم جنوبٍ بنت نميلة، عن أمها سويدة بنت جابرٍ، عن أمها عقيلة بنت أسمر بن مضرس، عن أبيها أسمر بن مضرس، قال: بايعت النبى صلى الله عليه وسلم فقال: من كان على ماءٍ، لم يسبق إليه مسلمٌ، فهو له، فجعل الناس يتعادون بالرماح، فيتخاطون.</w:t>
      </w:r>
    </w:p>
    <w:p/>
    <w:p>
      <w:pPr/>
      <w:r>
        <w:rPr/>
        <w:t xml:space="preserve">قال محمد بن بشارٍ: يعني من الخطط.</w:t>
      </w:r>
    </w:p>
    <w:p/>
    <w:p>
      <w:pPr/>
      <w:r>
        <w:rPr/>
        <w:t xml:space="preserve">حديثه في البصريين.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الطائي
</w:t>
      </w:r>
    </w:p>
    <w:p>
      <w:pPr/>
      <w:r>
        <w:rPr/>
        <w:t xml:space="preserve">أسمر بن مضرس الطائي </w:t>
      </w:r>
    </w:p>
    <w:p/>
    <w:p>
      <w:pPr/>
      <w:r>
        <w:rPr/>
        <w:t xml:space="preserve">لصحبة عنه بنته عقيلة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الطائي.
</w:t>
      </w:r>
    </w:p>
    <w:p>
      <w:pPr/>
      <w:r>
        <w:rPr/>
        <w:t xml:space="preserve">«د» أسمر بن مضرس الطائي. </w:t>
      </w:r>
    </w:p>
    <w:p/>
    <w:p>
      <w:pPr/>
      <w:r>
        <w:rPr/>
        <w:t xml:space="preserve">ذكره الحافظ أبو نعيم، فقال: أسمر بن أبيض بن مضرس.</w:t>
      </w:r>
    </w:p>
    <w:p/>
    <w:p>
      <w:pPr/>
      <w:r>
        <w:rPr/>
        <w:t xml:space="preserve">وقاله ابن الأثير عن ابن منده.</w:t>
      </w:r>
    </w:p>
    <w:p/>
    <w:p>
      <w:pPr/>
      <w:r>
        <w:rPr/>
        <w:t xml:space="preserve">وقال أبو عمر بن عبد البر هو أخو عروة.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w:t>
      </w:r>
    </w:p>
    <w:p>
      <w:pPr/>
      <w:r>
        <w:rPr/>
        <w:t xml:space="preserve">أسمر بن مضرس </w:t>
      </w:r>
    </w:p>
    <w:p/>
    <w:p>
      <w:pPr/>
      <w:r>
        <w:rPr/>
        <w:t xml:space="preserve">روت عنه ابنته نميلة بنت أسمر ويقال لها عقيلة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أسمر بن مضرس
</w:t>
      </w:r>
    </w:p>
    <w:p>
      <w:pPr/>
      <w:r>
        <w:rPr/>
        <w:t xml:space="preserve">أسمر بن مضرس </w:t>
      </w:r>
    </w:p>
    <w:p/>
    <w:p>
      <w:pPr/>
      <w:r>
        <w:rPr/>
        <w:t xml:space="preserve">له صحبة روت عنه ابنته عقيلة سمعت أبي يقول ذلك، ويقول هو أعرابي وابنته أعرابية.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2026-07-26T12:52:55+03:00</dcterms:created>
  <dcterms:modified xsi:type="dcterms:W3CDTF">2026-07-26T12:52:55+03:00</dcterms:modified>
</cp:coreProperties>
</file>

<file path=docProps/custom.xml><?xml version="1.0" encoding="utf-8"?>
<Properties xmlns="http://schemas.openxmlformats.org/officeDocument/2006/custom-properties" xmlns:vt="http://schemas.openxmlformats.org/officeDocument/2006/docPropsVTypes"/>
</file>