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بن عاصم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بن عاصم الهمداني الكوفي
</w:t>
      </w:r>
    </w:p>
    <w:p>
      <w:pPr/>
      <w:r>
        <w:rPr/>
        <w:t xml:space="preserve">الأسود بن عاصم الهمداني الكوفي قال الشيخ في رجاله في أصحاب الصادقعليه السلام الأسود بن عاصم الهمداني كوفي اسند عنه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2026-07-27T12:56:00+03:00</dcterms:created>
  <dcterms:modified xsi:type="dcterms:W3CDTF">2026-07-27T12:56:00+03:00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