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الرحمن الكاهلي
</w:t>
      </w:r>
    </w:p>
    <w:p>
      <w:pPr>
        <w:jc w:val="start"/>
        <w:bidi/>
      </w:pPr>
      <w:r>
        <w:rPr>
          <w:rFonts w:ascii="arial" w:hAnsi="arial" w:eastAsia="arial" w:cs="arial"/>
          <w:sz w:val="28"/>
          <w:szCs w:val="28"/>
          <w:b w:val="1"/>
          <w:bCs w:val="1"/>
          <w:rtl/>
        </w:rPr>
        <w:t xml:space="preserve">جعفر بن عبد الرحمن الكاهلي
</w:t>
      </w:r>
    </w:p>
    <w:p>
      <w:pPr/>
      <w:r>
        <w:rPr/>
        <w:t xml:space="preserve">جعفر بن عبد الرحمن الكاهلي ذكره الشيخ في رجاله فيمن لم يرو عنهم عليهم السلام. وقال النجاشي جعفر بن عبد الرحمن الكاهلي اخبرنا ابن نوح حدثنا الحسين بن علي حميد شمعت من جعفر بن عبد الرحمن الكاهلي نوادر عن الرجال ’’أه’’ وفي المشيخة لصاحب الذريعة: لم يصف النجاشي من كتب النوادر البالغة نحو المائتين بقوله عن الرجال سوى هذا ونوادر أبي بشر أبان بن محمد المعروف بسندي قال ووجه تقييدههما بأنهما من الرجال شبههما بالمشيخة في أن مؤليفيها يتعرضان لترجمة الرجال الذين يرويان عنهم ما ذكر روايتهم ’’أه’’ وفي الفهرست جعفر عبد الرحمن الكاهلي له نوادر أخبرنا أحمد بن عبدون عن أبي طالب الأنباري عن حميد عنه ’’أه’’. وذكر الشيخ في رجاله أيضا فيمن لم يرو عنهم عليهم السلام جعفر بن عبد الرحمن وقال يروي عنه حميد والظاهر أنه هو هذا بقرينة رواية حميد عنه وكونه ممن لم يرو عنهم عليهم السلام واتحاد الاسم واسم الأب ولا ينافي ذلك ذكر الشيخ لهما فيمن لم يرو عنهم عليهم السلام لأن مثل ذلك تكرر منه وفي لسان الميزان: جعفر بن عبد الرحمن الكاهلي ذكره الطوسي في رجال الشيعة وقال روى عنه حميد بن زياد ’’أه’’.</w:t>
      </w:r>
    </w:p>
    <w:p>
      <w:pPr>
        <w:jc w:val="start"/>
        <w:bidi/>
      </w:pPr>
      <w:r>
        <w:rPr>
          <w:sz w:val="24"/>
          <w:szCs w:val="24"/>
          <w:b w:val="1"/>
          <w:bCs w:val="1"/>
          <w:rtl/>
        </w:rPr>
        <w:t xml:space="preserve">
أعيان الشيعة،(دار التعارف للمطبوعات - بيروت،1983،ط 1،ج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2026-07-27T19:30:24+03:00</dcterms:created>
  <dcterms:modified xsi:type="dcterms:W3CDTF">2026-07-27T19:30:24+03:00</dcterms:modified>
</cp:coreProperties>
</file>

<file path=docProps/custom.xml><?xml version="1.0" encoding="utf-8"?>
<Properties xmlns="http://schemas.openxmlformats.org/officeDocument/2006/custom-properties" xmlns:vt="http://schemas.openxmlformats.org/officeDocument/2006/docPropsVTypes"/>
</file>